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2" w:rsidRPr="00B4656A" w:rsidRDefault="00D22942" w:rsidP="00D2294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pacing w:val="-4"/>
          <w:sz w:val="28"/>
          <w:szCs w:val="28"/>
        </w:rPr>
      </w:pPr>
      <w:r w:rsidRPr="00B4656A">
        <w:rPr>
          <w:color w:val="000000"/>
          <w:spacing w:val="-4"/>
          <w:sz w:val="28"/>
          <w:szCs w:val="28"/>
        </w:rPr>
        <w:t>«Наставник+»</w:t>
      </w:r>
    </w:p>
    <w:p w:rsidR="00D22942" w:rsidRDefault="00D22942" w:rsidP="00D2294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pacing w:val="-4"/>
          <w:sz w:val="28"/>
          <w:szCs w:val="28"/>
        </w:rPr>
      </w:pPr>
      <w:r w:rsidRPr="00B4656A">
        <w:rPr>
          <w:color w:val="000000"/>
          <w:spacing w:val="-4"/>
          <w:sz w:val="28"/>
          <w:szCs w:val="28"/>
        </w:rPr>
        <w:t>ВИЗИТКА</w:t>
      </w:r>
    </w:p>
    <w:p w:rsidR="001750C8" w:rsidRPr="00B4656A" w:rsidRDefault="001750C8" w:rsidP="00D2294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pacing w:val="-4"/>
          <w:sz w:val="28"/>
          <w:szCs w:val="28"/>
        </w:rPr>
      </w:pPr>
    </w:p>
    <w:p w:rsidR="00A24B2E" w:rsidRPr="001750C8" w:rsidRDefault="00A9211F" w:rsidP="00A24B2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pacing w:val="-4"/>
          <w:sz w:val="28"/>
          <w:szCs w:val="28"/>
        </w:rPr>
      </w:pPr>
      <w:r w:rsidRPr="001750C8">
        <w:rPr>
          <w:i/>
          <w:color w:val="000000"/>
          <w:spacing w:val="-4"/>
          <w:sz w:val="28"/>
          <w:szCs w:val="28"/>
        </w:rPr>
        <w:t xml:space="preserve">Что может быть честнее и благороднее, </w:t>
      </w:r>
    </w:p>
    <w:p w:rsidR="00A24B2E" w:rsidRPr="001750C8" w:rsidRDefault="00A9211F" w:rsidP="00A24B2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pacing w:val="-4"/>
          <w:sz w:val="28"/>
          <w:szCs w:val="28"/>
        </w:rPr>
      </w:pPr>
      <w:r w:rsidRPr="001750C8">
        <w:rPr>
          <w:i/>
          <w:color w:val="000000"/>
          <w:spacing w:val="-4"/>
          <w:sz w:val="28"/>
          <w:szCs w:val="28"/>
        </w:rPr>
        <w:t xml:space="preserve">как научить других тому,  </w:t>
      </w:r>
    </w:p>
    <w:p w:rsidR="00A9211F" w:rsidRPr="001750C8" w:rsidRDefault="00A9211F" w:rsidP="00A24B2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pacing w:val="-4"/>
          <w:sz w:val="28"/>
          <w:szCs w:val="28"/>
        </w:rPr>
      </w:pPr>
      <w:r w:rsidRPr="001750C8">
        <w:rPr>
          <w:i/>
          <w:color w:val="000000"/>
          <w:spacing w:val="-4"/>
          <w:sz w:val="28"/>
          <w:szCs w:val="28"/>
        </w:rPr>
        <w:t>что сам наилучшим образом знаешь?</w:t>
      </w:r>
    </w:p>
    <w:p w:rsidR="00A9211F" w:rsidRPr="001750C8" w:rsidRDefault="00A9211F" w:rsidP="00A24B2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pacing w:val="-4"/>
          <w:sz w:val="28"/>
          <w:szCs w:val="28"/>
        </w:rPr>
      </w:pPr>
      <w:r w:rsidRPr="001750C8">
        <w:rPr>
          <w:i/>
          <w:color w:val="000000"/>
          <w:spacing w:val="-4"/>
          <w:sz w:val="28"/>
          <w:szCs w:val="28"/>
        </w:rPr>
        <w:t> </w:t>
      </w:r>
    </w:p>
    <w:p w:rsidR="00A9211F" w:rsidRPr="001750C8" w:rsidRDefault="00A9211F" w:rsidP="00A24B2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pacing w:val="-4"/>
          <w:sz w:val="28"/>
          <w:szCs w:val="28"/>
        </w:rPr>
      </w:pPr>
      <w:r w:rsidRPr="001750C8">
        <w:rPr>
          <w:i/>
          <w:color w:val="000000"/>
          <w:spacing w:val="-4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Марк Фабий </w:t>
      </w:r>
      <w:proofErr w:type="spellStart"/>
      <w:r w:rsidRPr="001750C8">
        <w:rPr>
          <w:i/>
          <w:color w:val="000000"/>
          <w:spacing w:val="-4"/>
          <w:sz w:val="28"/>
          <w:szCs w:val="28"/>
        </w:rPr>
        <w:t>Квинтилиан</w:t>
      </w:r>
      <w:proofErr w:type="spellEnd"/>
    </w:p>
    <w:p w:rsidR="00A9211F" w:rsidRPr="00B4656A" w:rsidRDefault="00A9211F">
      <w:pPr>
        <w:rPr>
          <w:rFonts w:ascii="Times New Roman" w:hAnsi="Times New Roman" w:cs="Times New Roman"/>
          <w:color w:val="040C28"/>
          <w:sz w:val="28"/>
          <w:szCs w:val="28"/>
        </w:rPr>
      </w:pPr>
    </w:p>
    <w:p w:rsidR="00A9211F" w:rsidRPr="00B4656A" w:rsidRDefault="00A9211F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40C28"/>
          <w:sz w:val="28"/>
          <w:szCs w:val="28"/>
        </w:rPr>
        <w:t>Наставничество</w:t>
      </w:r>
      <w:r w:rsidRPr="00B465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- особая форма работы с </w:t>
      </w:r>
      <w:r w:rsidRPr="00B4656A">
        <w:rPr>
          <w:rFonts w:ascii="Times New Roman" w:hAnsi="Times New Roman" w:cs="Times New Roman"/>
          <w:color w:val="040C28"/>
          <w:sz w:val="28"/>
          <w:szCs w:val="28"/>
        </w:rPr>
        <w:t>молодыми учителями</w:t>
      </w:r>
      <w:r w:rsidRPr="00B465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опирающаяся на личностно-ориентированный подход, формирование индивидуального стиля деятельности, реализацию творческого потенциала; самореализацию наставника и формирование условий </w:t>
      </w:r>
      <w:proofErr w:type="spellStart"/>
      <w:r w:rsidRPr="00B465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взаимообучения</w:t>
      </w:r>
      <w:proofErr w:type="spellEnd"/>
      <w:r w:rsidRPr="00B465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95259" w:rsidRPr="00B465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представителей разных поколений.</w:t>
      </w:r>
    </w:p>
    <w:p w:rsidR="00A9211F" w:rsidRPr="00B4656A" w:rsidRDefault="00C95259" w:rsidP="00B4656A">
      <w:pPr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</w:t>
      </w:r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лавная задача наставника - помочь молодому учителю реализовать себя, развить личностные качества, коммуникативные и управленческие умения. </w:t>
      </w:r>
    </w:p>
    <w:p w:rsidR="00A9211F" w:rsidRPr="00B4656A" w:rsidRDefault="00A9211F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Адаптацию в профессии можно считать успешной, если достигнуты положительные результаты в профессиональной сфере: в целом освоена педагогическая деятельность, осуществляется творческий подход к методикам преподавания, профессиональное мастерство высоко оценивается коллегами, родителями воспитанников, сам педагог выражает удовлетворенность своей профессиональной деятельностью, ощущает себя успешным человеком. </w:t>
      </w:r>
    </w:p>
    <w:p w:rsidR="00D22942" w:rsidRPr="00B4656A" w:rsidRDefault="00F71680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Так как в ОГОУП «Валуйский индустриальный техникум» на должность преподавателя иностранного языка был принят молодой специалист </w:t>
      </w:r>
      <w:proofErr w:type="spellStart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Ходос</w:t>
      </w:r>
      <w:proofErr w:type="spellEnd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Александра Витальевна, за ней был</w:t>
      </w:r>
      <w:r w:rsidR="00D22942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закреплен педагог-наставник,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преподаватель иностранного языка </w:t>
      </w:r>
      <w:proofErr w:type="spellStart"/>
      <w:r w:rsidR="00D22942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Гуц</w:t>
      </w:r>
      <w:proofErr w:type="spellEnd"/>
      <w:r w:rsidR="00D22942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Антонина Николаевна. </w:t>
      </w:r>
    </w:p>
    <w:p w:rsidR="00A24B2E" w:rsidRPr="00B4656A" w:rsidRDefault="00F71680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ходе адаптационного периода наставником б</w:t>
      </w:r>
      <w:r w:rsidR="00A24B2E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ыли проведены консультации и беседы по перспективному, календарно-тематическому планированию. Оказана помощь 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усовершенствовании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практических навыков, необходимых для педагогической работы, например  </w:t>
      </w:r>
      <w:r w:rsidR="00A24B2E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при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проведении практических работ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(</w:t>
      </w:r>
      <w:r w:rsidR="00A24B2E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подборе методического материала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="00A24B2E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Так же молодой специалист приобрел опыт по освоению разнообразных современных технологий обучения и развития познавательной </w:t>
      </w:r>
      <w:proofErr w:type="gramStart"/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деятельности</w:t>
      </w:r>
      <w:proofErr w:type="gramEnd"/>
      <w:r w:rsidR="007E4318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обучающихся посредством присутствия на откр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ытых уроках педагога-наставника; освоил навыки работы с платформой дистанционного обучения,  электронным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журналом и необходимой документацией (такой как рабочие программы, календарно-тематическое планирование). </w:t>
      </w:r>
    </w:p>
    <w:p w:rsidR="00F71680" w:rsidRPr="00B4656A" w:rsidRDefault="00F71680">
      <w:pP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45DC1E" wp14:editId="741A3D8B">
            <wp:extent cx="5940425" cy="7924969"/>
            <wp:effectExtent l="0" t="0" r="3175" b="0"/>
            <wp:docPr id="4" name="Рисунок 4" descr="C:\Users\aaa\Desktop\фото Ходос Г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a\Desktop\фото Ходос Гу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F1" w:rsidRPr="00B4656A" w:rsidRDefault="00A24B2E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В качестве ознакомления со спецификой кураторства проводились совместные классные часы</w:t>
      </w:r>
      <w:r w:rsidR="00C95259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95259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«Разговор </w:t>
      </w:r>
      <w:proofErr w:type="gramStart"/>
      <w:r w:rsidR="00C95259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</w:t>
      </w:r>
      <w:proofErr w:type="gramEnd"/>
      <w:r w:rsidR="00C95259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важном» в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группе Антонины Николаевны. </w:t>
      </w:r>
    </w:p>
    <w:p w:rsidR="00C95259" w:rsidRPr="00B4656A" w:rsidRDefault="00C95259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</w:t>
      </w:r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олодой специалист </w:t>
      </w:r>
      <w:proofErr w:type="spellStart"/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Ходос</w:t>
      </w:r>
      <w:proofErr w:type="spellEnd"/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Александра Витальевна под наставничеством </w:t>
      </w:r>
      <w:proofErr w:type="spellStart"/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Гуц</w:t>
      </w:r>
      <w:proofErr w:type="spellEnd"/>
      <w:r w:rsidR="00A9211F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Антонины Николаевны подготовила </w:t>
      </w:r>
      <w:r w:rsidR="00A20EA5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студента для участия в региональном конкурсе ораторского мастерства «Мой педагог - мой наставник» на английском языке, посвященного Году педагога и наставника.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Студент</w:t>
      </w:r>
      <w:r w:rsidR="00F71680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255F1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1 курса </w:t>
      </w:r>
      <w:r w:rsidR="00F71680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группы 9ТЭ специальности</w:t>
      </w:r>
      <w:r w:rsidR="00C255F1" w:rsidRPr="00B4656A">
        <w:rPr>
          <w:rFonts w:ascii="Times New Roman" w:eastAsia="Calibri" w:hAnsi="Times New Roman" w:cs="Times New Roman"/>
          <w:sz w:val="28"/>
          <w:szCs w:val="28"/>
        </w:rPr>
        <w:t xml:space="preserve"> 13.02.11. Техническая эксплуатация и обслуживание электрического и электромеханического оборудования (по отраслям)</w:t>
      </w:r>
      <w:r w:rsidR="00F71680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Сиренко Кирилл получил сертификат участника.</w:t>
      </w:r>
    </w:p>
    <w:p w:rsidR="00A24B2E" w:rsidRPr="00B4656A" w:rsidRDefault="00A24B2E" w:rsidP="00A20EA5">
      <w:pP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B7E4C0" wp14:editId="02CF58EB">
            <wp:extent cx="4301490" cy="6098540"/>
            <wp:effectExtent l="0" t="0" r="3810" b="0"/>
            <wp:docPr id="2" name="Рисунок 2" descr="C:\Users\aaa\Desktop\Си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a\Desktop\Сирен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F1" w:rsidRPr="00B4656A" w:rsidRDefault="00C255F1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Так же подготовленная ею студентка</w:t>
      </w:r>
      <w:r w:rsidR="00CF79C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 курса группы 10ПК специальности </w:t>
      </w:r>
      <w:r w:rsidRPr="00B4656A">
        <w:rPr>
          <w:rFonts w:ascii="Times New Roman" w:hAnsi="Times New Roman" w:cs="Times New Roman"/>
          <w:sz w:val="28"/>
          <w:szCs w:val="28"/>
        </w:rPr>
        <w:t>43.01.09. Повар, кондитер Скорикова Анна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заняла призовое 3 место региональной олимпиаде по иностранному языку среди обучающихся профессиональных образовательных организаций Белгородской области в номинации «Лучший переводчик».</w:t>
      </w:r>
    </w:p>
    <w:p w:rsidR="00A24B2E" w:rsidRPr="00B4656A" w:rsidRDefault="00A24B2E" w:rsidP="00A20EA5">
      <w:pP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 w:rsidRPr="00B4656A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92E791" wp14:editId="09CA885D">
            <wp:extent cx="5279666" cy="7539529"/>
            <wp:effectExtent l="0" t="0" r="0" b="4445"/>
            <wp:docPr id="1" name="Рисунок 1" descr="C:\Users\aaa\Downloads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ownloads\Слайд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53" cy="75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56A" w:rsidRPr="00B4656A" w:rsidRDefault="00B4656A" w:rsidP="00B465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Молодым специалистом в соавторстве с педагогом-наставником написана и опубликована статья для участия в IV Всероссийской студенческой научно-практической конференции «СТУДЕНЧЕСКАЯ НАУКА», на тему «</w:t>
      </w:r>
      <w:r w:rsidRPr="00B4656A">
        <w:rPr>
          <w:rFonts w:ascii="Times New Roman" w:hAnsi="Times New Roman" w:cs="Times New Roman"/>
          <w:b/>
          <w:sz w:val="28"/>
          <w:szCs w:val="28"/>
        </w:rPr>
        <w:t>ПРОБЛЕМЫ И ПРЕИМУЩЕСТВА ДИСТАНЦИОННОГО ОБУЧЕНИЯ».</w:t>
      </w:r>
    </w:p>
    <w:p w:rsidR="00B4656A" w:rsidRPr="00B4656A" w:rsidRDefault="00B4656A" w:rsidP="00B46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 данный момент Александра Витальевна прошла курсы повышения квалификации на образовательном портале Института дополнительного профессионального образования </w:t>
      </w:r>
      <w:proofErr w:type="spellStart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ПензГТУ</w:t>
      </w:r>
      <w:proofErr w:type="spellEnd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</w:t>
      </w:r>
      <w:r w:rsidRPr="00B4656A">
        <w:rPr>
          <w:rFonts w:ascii="Times New Roman" w:hAnsi="Times New Roman" w:cs="Times New Roman"/>
          <w:sz w:val="28"/>
          <w:szCs w:val="28"/>
        </w:rPr>
        <w:t>о курсу «</w:t>
      </w:r>
      <w:hyperlink r:id="rId8" w:history="1">
        <w:r w:rsidRPr="00B4656A">
          <w:rPr>
            <w:rFonts w:ascii="Times New Roman" w:hAnsi="Times New Roman" w:cs="Times New Roman"/>
            <w:sz w:val="28"/>
            <w:szCs w:val="28"/>
          </w:rPr>
          <w:t>Реализация в соответствии с требованиями ФГОС дисциплины "Иностранный язык" по программам подготовки специалистов среднего звена 72</w:t>
        </w:r>
      </w:hyperlink>
      <w:r w:rsidRPr="00B4656A">
        <w:rPr>
          <w:rFonts w:ascii="Times New Roman" w:hAnsi="Times New Roman" w:cs="Times New Roman"/>
          <w:sz w:val="28"/>
          <w:szCs w:val="28"/>
        </w:rPr>
        <w:t>».  Оригинал подтверждающего документа  о прохождении обучения преподаватель получит в ближайшее время.</w:t>
      </w:r>
    </w:p>
    <w:p w:rsidR="00C255F1" w:rsidRPr="00B4656A" w:rsidRDefault="00C255F1" w:rsidP="00B4656A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spellStart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Ходос</w:t>
      </w:r>
      <w:proofErr w:type="spellEnd"/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Александра Витальевна</w:t>
      </w:r>
      <w:r w:rsidR="00F71680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умеет найти подход к любому обучающемуся и пользуется уважением среди студентов. Принимает активное участие в жизни техникума.</w:t>
      </w:r>
    </w:p>
    <w:p w:rsidR="00C255F1" w:rsidRPr="00B4656A" w:rsidRDefault="00C255F1" w:rsidP="00B4656A">
      <w:pP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DE045E" wp14:editId="155A66EA">
            <wp:extent cx="5940425" cy="2668044"/>
            <wp:effectExtent l="0" t="0" r="3175" b="0"/>
            <wp:docPr id="5" name="Рисунок 5" descr="C:\Users\aaa\Downloads\WhatsApp Image 2023-05-30 at 10.1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a\Downloads\WhatsApp Image 2023-05-30 at 10.14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A24B2E" w:rsidRPr="00B4656A" w:rsidRDefault="00F71680" w:rsidP="001750C8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Можно с уверенностью сказать, что период адаптации молодого специалиста</w:t>
      </w:r>
      <w:r w:rsid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4656A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прошел успешно. </w:t>
      </w:r>
      <w:proofErr w:type="spellStart"/>
      <w:r w:rsidR="001750C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Ходос</w:t>
      </w:r>
      <w:proofErr w:type="spellEnd"/>
      <w:r w:rsidR="001750C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Александре Витальевне</w:t>
      </w:r>
      <w:r w:rsidR="00B4656A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оказывается помощь администрацией и педагогом-наставником в вопросах повышения профессионального мастерс</w:t>
      </w:r>
      <w:r w:rsidR="001750C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тва. </w:t>
      </w:r>
      <w:r w:rsidR="00B4656A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следующем учебном году будет продолжена работа над повышением компетентности молодого педагога в вопросах развития интеллектуального и творческого потенциала обучающихся. А так же работа будет направлена на изучение и применение эффективных методов работы с </w:t>
      </w:r>
      <w:proofErr w:type="gramStart"/>
      <w:r w:rsidR="00B4656A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учащимися</w:t>
      </w:r>
      <w:proofErr w:type="gramEnd"/>
      <w:r w:rsidR="00B4656A" w:rsidRPr="00B4656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обеспечение рефлексии и самоконтроля учащихся на протяжении занятия.</w:t>
      </w:r>
    </w:p>
    <w:sectPr w:rsidR="00A24B2E" w:rsidRPr="00B4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F"/>
    <w:rsid w:val="001750C8"/>
    <w:rsid w:val="007E4318"/>
    <w:rsid w:val="00A20EA5"/>
    <w:rsid w:val="00A24B2E"/>
    <w:rsid w:val="00A9211F"/>
    <w:rsid w:val="00AD7DBA"/>
    <w:rsid w:val="00B10990"/>
    <w:rsid w:val="00B424A2"/>
    <w:rsid w:val="00B4656A"/>
    <w:rsid w:val="00C255F1"/>
    <w:rsid w:val="00C95259"/>
    <w:rsid w:val="00CF79CA"/>
    <w:rsid w:val="00D22942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4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penzgtu.ru/course/view.php?id=1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DNS</cp:lastModifiedBy>
  <cp:revision>2</cp:revision>
  <dcterms:created xsi:type="dcterms:W3CDTF">2023-05-30T05:50:00Z</dcterms:created>
  <dcterms:modified xsi:type="dcterms:W3CDTF">2023-05-30T07:47:00Z</dcterms:modified>
</cp:coreProperties>
</file>