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B36" w:rsidRDefault="00BD2B36" w:rsidP="00BD2B36">
      <w:pPr>
        <w:shd w:val="clear" w:color="auto" w:fill="FFFFFF"/>
        <w:spacing w:after="0" w:line="288" w:lineRule="atLeast"/>
        <w:ind w:left="225" w:right="52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Преподаватель: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Клышников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Игорь Дмитриевич</w:t>
      </w:r>
    </w:p>
    <w:p w:rsidR="00BD2B36" w:rsidRDefault="00BD2B36" w:rsidP="00BD2B36">
      <w:pPr>
        <w:shd w:val="clear" w:color="auto" w:fill="FFFFFF"/>
        <w:spacing w:after="0" w:line="288" w:lineRule="atLeast"/>
        <w:ind w:left="225" w:right="52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Группа 2 ТОС </w:t>
      </w:r>
    </w:p>
    <w:p w:rsidR="00BD2B36" w:rsidRDefault="00BD2B36" w:rsidP="00BD2B36">
      <w:pPr>
        <w:shd w:val="clear" w:color="auto" w:fill="FFFFFF"/>
        <w:spacing w:after="0" w:line="288" w:lineRule="atLeast"/>
        <w:ind w:left="225" w:right="52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МДК.01.01 Устройство автомобилей</w:t>
      </w:r>
    </w:p>
    <w:p w:rsidR="00BD2B36" w:rsidRDefault="00A63BA8" w:rsidP="00BD2B36">
      <w:pPr>
        <w:shd w:val="clear" w:color="auto" w:fill="FFFFFF"/>
        <w:spacing w:after="0" w:line="288" w:lineRule="atLeast"/>
        <w:ind w:left="225" w:right="52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проведения: 06.04</w:t>
      </w:r>
      <w:r w:rsidR="00BD2B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.2020 г.</w:t>
      </w:r>
    </w:p>
    <w:p w:rsidR="00BD2B36" w:rsidRDefault="00BD2B36" w:rsidP="00BD2B36">
      <w:pPr>
        <w:shd w:val="clear" w:color="auto" w:fill="FFFFFF"/>
        <w:spacing w:after="0" w:line="288" w:lineRule="atLeast"/>
        <w:ind w:left="225" w:right="52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Лекция</w:t>
      </w:r>
    </w:p>
    <w:p w:rsidR="00BD2B36" w:rsidRDefault="00BD2B36" w:rsidP="00BD2B36">
      <w:pPr>
        <w:shd w:val="clear" w:color="auto" w:fill="FFFFFF"/>
        <w:spacing w:before="225" w:after="100" w:afterAutospacing="1" w:line="288" w:lineRule="atLeast"/>
        <w:ind w:left="225" w:right="525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Типы систем охлаждения. Общее устройство жидкостной системы охлаждения.</w:t>
      </w:r>
    </w:p>
    <w:p w:rsidR="006B1C02" w:rsidRDefault="006B1C02" w:rsidP="006B1C02">
      <w:pPr>
        <w:shd w:val="clear" w:color="auto" w:fill="FFFFFF"/>
        <w:spacing w:after="0" w:line="288" w:lineRule="atLeast"/>
        <w:ind w:left="225" w:right="52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</w:p>
    <w:p w:rsidR="006B1C02" w:rsidRPr="006B1C02" w:rsidRDefault="006B1C02" w:rsidP="006B1C02">
      <w:pPr>
        <w:shd w:val="clear" w:color="auto" w:fill="FFFFFF"/>
        <w:spacing w:after="0" w:line="288" w:lineRule="atLeast"/>
        <w:ind w:left="225" w:right="52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1C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6B1C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Ознакомиться с учебным материалом.</w:t>
      </w:r>
    </w:p>
    <w:p w:rsidR="00115223" w:rsidRDefault="006B1C02" w:rsidP="006B1C02">
      <w:pPr>
        <w:shd w:val="clear" w:color="auto" w:fill="FFFFFF"/>
        <w:spacing w:after="0" w:line="288" w:lineRule="atLeast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1C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Pr="006B1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Зарисовать схему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жидкостной системы охлаждения двигателя (с использованием цветных карандашей).</w:t>
      </w:r>
    </w:p>
    <w:p w:rsidR="006B1C02" w:rsidRDefault="006B1C02" w:rsidP="006B1C02">
      <w:pPr>
        <w:shd w:val="clear" w:color="auto" w:fill="FFFFFF"/>
        <w:spacing w:after="0" w:line="288" w:lineRule="atLeast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Написать опорный конспект в рабочих тетрадях по МДК.01.01 Устройство автомобилей с ответами на контрольные в</w:t>
      </w:r>
      <w:r w:rsidR="00ED5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росы.</w:t>
      </w:r>
    </w:p>
    <w:p w:rsidR="006B1C02" w:rsidRDefault="006B1C02" w:rsidP="006B1C02">
      <w:pPr>
        <w:shd w:val="clear" w:color="auto" w:fill="FFFFFF"/>
        <w:spacing w:after="0" w:line="288" w:lineRule="atLeast"/>
        <w:ind w:left="225" w:right="5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1C02" w:rsidRDefault="006B1C02" w:rsidP="006B1C02">
      <w:pPr>
        <w:shd w:val="clear" w:color="auto" w:fill="FFFFFF"/>
        <w:spacing w:after="0" w:line="288" w:lineRule="atLeast"/>
        <w:ind w:left="225" w:right="5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1C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Контрольные вопросы:</w:t>
      </w:r>
    </w:p>
    <w:p w:rsidR="00ED58CF" w:rsidRPr="00D13E4D" w:rsidRDefault="00ED58CF" w:rsidP="00ED58CF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ind w:right="525"/>
      </w:pPr>
      <w:r w:rsidRPr="00D13E4D">
        <w:rPr>
          <w:rFonts w:ascii="Times New Roman" w:hAnsi="Times New Roman" w:cs="Times New Roman"/>
          <w:sz w:val="28"/>
          <w:szCs w:val="28"/>
        </w:rPr>
        <w:t>Особенности открытой системы охлаждения.</w:t>
      </w:r>
    </w:p>
    <w:p w:rsidR="00ED58CF" w:rsidRPr="00D13E4D" w:rsidRDefault="00ED58CF" w:rsidP="00ED58CF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ind w:right="525"/>
      </w:pPr>
      <w:r w:rsidRPr="00D13E4D">
        <w:rPr>
          <w:rFonts w:ascii="Times New Roman" w:hAnsi="Times New Roman" w:cs="Times New Roman"/>
          <w:sz w:val="28"/>
          <w:szCs w:val="28"/>
        </w:rPr>
        <w:t>Особенности закрытой системы охлаждения.</w:t>
      </w:r>
    </w:p>
    <w:p w:rsidR="00ED58CF" w:rsidRPr="00D13E4D" w:rsidRDefault="00ED58CF" w:rsidP="00ED58CF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ind w:right="525"/>
      </w:pPr>
      <w:r w:rsidRPr="00D13E4D">
        <w:rPr>
          <w:rFonts w:ascii="Times New Roman" w:hAnsi="Times New Roman" w:cs="Times New Roman"/>
          <w:sz w:val="28"/>
          <w:szCs w:val="28"/>
        </w:rPr>
        <w:t>Устройство жидкостной системы охлаждения.</w:t>
      </w:r>
    </w:p>
    <w:p w:rsidR="00ED58CF" w:rsidRPr="00D13E4D" w:rsidRDefault="00ED58CF" w:rsidP="00ED58CF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ind w:right="525"/>
      </w:pPr>
      <w:r w:rsidRPr="00D13E4D">
        <w:rPr>
          <w:rFonts w:ascii="Times New Roman" w:hAnsi="Times New Roman" w:cs="Times New Roman"/>
          <w:sz w:val="28"/>
          <w:szCs w:val="28"/>
        </w:rPr>
        <w:t>Назначение приборов и деталей жидкостной системы охлаждения.</w:t>
      </w:r>
    </w:p>
    <w:p w:rsidR="00D13E4D" w:rsidRPr="00D13E4D" w:rsidRDefault="00D13E4D" w:rsidP="00ED58CF">
      <w:pPr>
        <w:pStyle w:val="a3"/>
        <w:shd w:val="clear" w:color="auto" w:fill="FFFFFF"/>
        <w:spacing w:after="0" w:line="288" w:lineRule="atLeast"/>
        <w:ind w:left="585" w:right="525"/>
        <w:rPr>
          <w:rFonts w:ascii="Times New Roman" w:hAnsi="Times New Roman" w:cs="Times New Roman"/>
          <w:sz w:val="28"/>
          <w:szCs w:val="28"/>
        </w:rPr>
      </w:pPr>
    </w:p>
    <w:p w:rsidR="00D13E4D" w:rsidRDefault="00D13E4D" w:rsidP="00ED58CF">
      <w:pPr>
        <w:pStyle w:val="a3"/>
        <w:shd w:val="clear" w:color="auto" w:fill="FFFFFF"/>
        <w:spacing w:after="0" w:line="288" w:lineRule="atLeast"/>
        <w:ind w:left="585" w:right="525"/>
        <w:rPr>
          <w:rFonts w:ascii="Times New Roman" w:hAnsi="Times New Roman" w:cs="Times New Roman"/>
          <w:b/>
          <w:sz w:val="28"/>
          <w:szCs w:val="28"/>
        </w:rPr>
      </w:pPr>
    </w:p>
    <w:p w:rsidR="00D13E4D" w:rsidRDefault="00D13E4D" w:rsidP="00ED58CF">
      <w:pPr>
        <w:pStyle w:val="a3"/>
        <w:shd w:val="clear" w:color="auto" w:fill="FFFFFF"/>
        <w:spacing w:after="0" w:line="288" w:lineRule="atLeast"/>
        <w:ind w:left="585" w:right="525"/>
        <w:rPr>
          <w:rFonts w:ascii="Times New Roman" w:hAnsi="Times New Roman" w:cs="Times New Roman"/>
          <w:b/>
          <w:sz w:val="28"/>
          <w:szCs w:val="28"/>
        </w:rPr>
      </w:pPr>
    </w:p>
    <w:p w:rsidR="00ED58CF" w:rsidRDefault="00ED58CF" w:rsidP="00ED58CF">
      <w:pPr>
        <w:pStyle w:val="a3"/>
        <w:shd w:val="clear" w:color="auto" w:fill="FFFFFF"/>
        <w:spacing w:after="0" w:line="288" w:lineRule="atLeast"/>
        <w:ind w:left="585" w:right="525"/>
        <w:rPr>
          <w:rFonts w:ascii="Times New Roman" w:hAnsi="Times New Roman" w:cs="Times New Roman"/>
          <w:b/>
          <w:sz w:val="28"/>
          <w:szCs w:val="28"/>
        </w:rPr>
      </w:pPr>
      <w:r w:rsidRPr="00EF2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DA2BF" wp14:editId="46B96A27">
            <wp:extent cx="5809129" cy="2936838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189" cy="293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4D" w:rsidRDefault="00D13E4D" w:rsidP="00ED58CF">
      <w:pPr>
        <w:pStyle w:val="a3"/>
        <w:shd w:val="clear" w:color="auto" w:fill="FFFFFF"/>
        <w:spacing w:after="0" w:line="288" w:lineRule="atLeast"/>
        <w:ind w:left="585" w:right="525"/>
        <w:rPr>
          <w:b/>
        </w:rPr>
      </w:pPr>
    </w:p>
    <w:p w:rsidR="00D13E4D" w:rsidRDefault="00D13E4D" w:rsidP="00ED58CF">
      <w:pPr>
        <w:pStyle w:val="a3"/>
        <w:shd w:val="clear" w:color="auto" w:fill="FFFFFF"/>
        <w:spacing w:after="0" w:line="288" w:lineRule="atLeast"/>
        <w:ind w:left="585" w:right="525"/>
        <w:rPr>
          <w:b/>
        </w:rPr>
      </w:pPr>
    </w:p>
    <w:p w:rsidR="00D13E4D" w:rsidRDefault="00D13E4D" w:rsidP="00ED58CF">
      <w:pPr>
        <w:pStyle w:val="a3"/>
        <w:shd w:val="clear" w:color="auto" w:fill="FFFFFF"/>
        <w:spacing w:after="0" w:line="288" w:lineRule="atLeast"/>
        <w:ind w:left="585" w:right="525"/>
        <w:rPr>
          <w:b/>
        </w:rPr>
      </w:pPr>
    </w:p>
    <w:p w:rsidR="00D13E4D" w:rsidRDefault="00D13E4D" w:rsidP="00ED58CF">
      <w:pPr>
        <w:pStyle w:val="a3"/>
        <w:shd w:val="clear" w:color="auto" w:fill="FFFFFF"/>
        <w:spacing w:after="0" w:line="288" w:lineRule="atLeast"/>
        <w:ind w:left="585" w:right="5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3E4D" w:rsidRDefault="00D13E4D" w:rsidP="00ED58CF">
      <w:pPr>
        <w:pStyle w:val="a3"/>
        <w:shd w:val="clear" w:color="auto" w:fill="FFFFFF"/>
        <w:spacing w:after="0" w:line="288" w:lineRule="atLeast"/>
        <w:ind w:left="585" w:right="5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3E4D" w:rsidRPr="00D13E4D" w:rsidRDefault="00ED58CF" w:rsidP="00D13E4D">
      <w:pPr>
        <w:shd w:val="clear" w:color="auto" w:fill="FFFFFF"/>
        <w:spacing w:before="450" w:after="300" w:line="57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B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B9B53F" wp14:editId="446B0B47">
            <wp:extent cx="5604224" cy="554018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151" cy="55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E4D" w:rsidRPr="00D1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3E4D" w:rsidRPr="00D13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Устройство жидкостной системы охлаждения двигателя</w:t>
      </w:r>
    </w:p>
    <w:p w:rsidR="00D13E4D" w:rsidRPr="00CD42A9" w:rsidRDefault="00D13E4D" w:rsidP="00D13E4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подавляющем большинстве легковых и грузовых транспортных средств установлена жидкостная (или водяная) система охлаждения закрытого типа. Это обусловлено тем, что она позволяет добиться равномерного и дост</w:t>
      </w:r>
      <w:r w:rsidR="009759C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аточно быстрого охлаждения блока цилиндров</w:t>
      </w: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этом не производит сильного шума. Рассмотрим устройство узла на ее примере.</w:t>
      </w:r>
    </w:p>
    <w:p w:rsidR="00D13E4D" w:rsidRPr="00CD42A9" w:rsidRDefault="00D13E4D" w:rsidP="00D13E4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состоит из следующих элементов:</w:t>
      </w:r>
    </w:p>
    <w:p w:rsidR="00D13E4D" w:rsidRPr="00CD42A9" w:rsidRDefault="00D13E4D" w:rsidP="00D1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радиатор для хладагента;</w:t>
      </w:r>
    </w:p>
    <w:p w:rsidR="00D13E4D" w:rsidRPr="00CD42A9" w:rsidRDefault="00D13E4D" w:rsidP="00D1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радиатор для масла (присутствует не на всех моделях);</w:t>
      </w:r>
    </w:p>
    <w:p w:rsidR="00D13E4D" w:rsidRPr="00CD42A9" w:rsidRDefault="00D13E4D" w:rsidP="00D1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теплообменник;</w:t>
      </w:r>
    </w:p>
    <w:p w:rsidR="00D13E4D" w:rsidRPr="00CD42A9" w:rsidRDefault="00D13E4D" w:rsidP="00D1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вентилятор;</w:t>
      </w:r>
    </w:p>
    <w:p w:rsidR="00D13E4D" w:rsidRPr="00CD42A9" w:rsidRDefault="00D13E4D" w:rsidP="00D1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насос;</w:t>
      </w:r>
    </w:p>
    <w:p w:rsidR="00D13E4D" w:rsidRPr="00CD42A9" w:rsidRDefault="00D13E4D" w:rsidP="00D1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расширительный бачок;</w:t>
      </w:r>
    </w:p>
    <w:p w:rsidR="00D13E4D" w:rsidRPr="00CD42A9" w:rsidRDefault="00D13E4D" w:rsidP="00D1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термостат;</w:t>
      </w:r>
    </w:p>
    <w:p w:rsidR="00D13E4D" w:rsidRPr="00CD42A9" w:rsidRDefault="00D13E4D" w:rsidP="00D13E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шлангов и патрубков.</w:t>
      </w:r>
    </w:p>
    <w:p w:rsidR="00D13E4D" w:rsidRPr="00CD42A9" w:rsidRDefault="00D13E4D" w:rsidP="00D13E4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Рубашка цилиндров также является составной частью узла.</w:t>
      </w:r>
    </w:p>
    <w:p w:rsidR="00D13E4D" w:rsidRPr="00CD42A9" w:rsidRDefault="00D13E4D" w:rsidP="00D13E4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радиатора – понижение температуры жидкости, которая циркулирует по контуру узла. Для этого он имеет трубчатое устройство, которое существенно облегчает отдачу тепла.</w:t>
      </w:r>
    </w:p>
    <w:p w:rsidR="00D13E4D" w:rsidRPr="00CD42A9" w:rsidRDefault="00D13E4D" w:rsidP="00D13E4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BC097" wp14:editId="34E829FD">
            <wp:extent cx="6228677" cy="4249271"/>
            <wp:effectExtent l="0" t="0" r="1270" b="0"/>
            <wp:docPr id="1" name="Рисунок 1" descr="воздушная система охлаждения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душная система охлаждения двигател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36" cy="424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Масляный радиатор используется для понижения температуры масла в автомобильной системе смазки. Дело в том, что во время работы оно тоже достаточно сильно нагревается. Это обусловлено интенсивным трением смазываемых деталей, а также поступлением тепла от цилиндров.</w:t>
      </w:r>
    </w:p>
    <w:p w:rsidR="00D13E4D" w:rsidRPr="00CD42A9" w:rsidRDefault="00D13E4D" w:rsidP="00D13E4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Теплообменник используется для нагрева воздуха, который через него проходит. Это необходимо для запуска двигателя в холодное время года.</w:t>
      </w:r>
    </w:p>
    <w:p w:rsidR="00D13E4D" w:rsidRPr="00CD42A9" w:rsidRDefault="00D13E4D" w:rsidP="00D13E4D">
      <w:pPr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Вентилятор при необходимости нагнетает воздушный поток на радиатор, тем самым делая его прохождение (а значит, и охлаждение) более интенсивным. Устройство приводится в движение </w:t>
      </w:r>
      <w:proofErr w:type="spellStart"/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коленвалом</w:t>
      </w:r>
      <w:proofErr w:type="spellEnd"/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сцеплением.</w:t>
      </w:r>
    </w:p>
    <w:p w:rsidR="00D13E4D" w:rsidRPr="00CD42A9" w:rsidRDefault="00D13E4D" w:rsidP="00D13E4D">
      <w:pPr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 обеспечивает стабильную циркуляцию жидкости в системе, поддерживая ее давление на одном и том же уровне. Он вращается за счет подключения к коленчатому валу.</w:t>
      </w:r>
    </w:p>
    <w:p w:rsidR="00D13E4D" w:rsidRPr="00CD42A9" w:rsidRDefault="00D13E4D" w:rsidP="00D13E4D">
      <w:pPr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Расширительный бачок нужен на случай, если объем жидкости существенно возрастет в результате ее нагрева. Это устройство предотвращает повышение давления в патрубках, тем самым не допуская нарушения их целостности и утечку.</w:t>
      </w:r>
    </w:p>
    <w:p w:rsidR="00D13E4D" w:rsidRDefault="00D13E4D" w:rsidP="00D13E4D">
      <w:pPr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9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F8D2D" wp14:editId="08F7CF04">
            <wp:extent cx="6419256" cy="3506993"/>
            <wp:effectExtent l="0" t="0" r="635" b="0"/>
            <wp:docPr id="5" name="Рисунок 5" descr="жидкостная система охлаждения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дкостная система охлаждения двигател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84" cy="35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4D" w:rsidRDefault="00D13E4D" w:rsidP="00D13E4D">
      <w:pPr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Зарисовать схему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рабочие тетради.</w:t>
      </w:r>
    </w:p>
    <w:p w:rsidR="00D13E4D" w:rsidRPr="001D594E" w:rsidRDefault="00D13E4D" w:rsidP="00D13E4D">
      <w:pPr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Термостат определяет количество охладителя в зависимости от степени его нагрева. Его основное назначение – регулировка температуры в целях ее поддержания на одном и том же уровне. На современных моделях транспортных средств вместо термостата стоит температурный датчик, который передает информацию на ЭБУ. Он, в свою очередь, вычисляет необходимые давление и температуру и подает соответствующие команды на клапаны.</w:t>
      </w:r>
    </w:p>
    <w:p w:rsidR="00D13E4D" w:rsidRPr="00CD42A9" w:rsidRDefault="00D13E4D" w:rsidP="00D13E4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Патрубки и шланги служат для соединения между собой всех остальных составных элементов системы. Именно по ним циркулирует охладитель по пути от одной детали к другой.</w:t>
      </w:r>
    </w:p>
    <w:p w:rsidR="00D13E4D" w:rsidRPr="00CD42A9" w:rsidRDefault="00D13E4D" w:rsidP="00D13E4D">
      <w:pPr>
        <w:shd w:val="clear" w:color="auto" w:fill="FFFFFF"/>
        <w:spacing w:line="600" w:lineRule="atLeast"/>
        <w:jc w:val="center"/>
        <w:rPr>
          <w:rFonts w:ascii="Times New Roman" w:eastAsia="Times New Roman" w:hAnsi="Times New Roman" w:cs="Times New Roman"/>
          <w:i/>
          <w:iCs/>
          <w:caps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i/>
          <w:iCs/>
          <w:caps/>
          <w:sz w:val="28"/>
          <w:szCs w:val="28"/>
          <w:lang w:eastAsia="ru-RU"/>
        </w:rPr>
        <w:t>СЛЕДУЕТ ОТМЕТИТЬ, ЧТО ОПИСАННОЕ ВЫШЕ УСТРОЙСТВО ИСПОЛЬЗУЕТСЯ КАК НА БЕНЗИНОВЫХ, ТАК И НА ДИЗЕЛЬНЫХ ДВИГАТЕЛЯХ.</w:t>
      </w:r>
    </w:p>
    <w:p w:rsidR="00D13E4D" w:rsidRPr="00CD42A9" w:rsidRDefault="00D13E4D" w:rsidP="00D13E4D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2A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на некоторых ДВС присутствует дополнительная система. Она помогает избежать перегрева, когда мотор длительное время работает вхолостую. Чаще всего ее устанавливают на пожарные машины, бетономешалки и другой транспорт специального назначения.</w:t>
      </w:r>
    </w:p>
    <w:p w:rsidR="006B1C02" w:rsidRPr="00ED58CF" w:rsidRDefault="006B1C02" w:rsidP="00ED58CF">
      <w:pPr>
        <w:pStyle w:val="a3"/>
        <w:shd w:val="clear" w:color="auto" w:fill="FFFFFF"/>
        <w:spacing w:after="0" w:line="288" w:lineRule="atLeast"/>
        <w:ind w:left="585" w:right="525"/>
        <w:rPr>
          <w:b/>
        </w:rPr>
      </w:pPr>
    </w:p>
    <w:sectPr w:rsidR="006B1C02" w:rsidRPr="00ED5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23C27"/>
    <w:multiLevelType w:val="multilevel"/>
    <w:tmpl w:val="D96C9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A422B6"/>
    <w:multiLevelType w:val="hybridMultilevel"/>
    <w:tmpl w:val="C4F814DE"/>
    <w:lvl w:ilvl="0" w:tplc="B3008CE6">
      <w:start w:val="1"/>
      <w:numFmt w:val="decimal"/>
      <w:lvlText w:val="%1."/>
      <w:lvlJc w:val="left"/>
      <w:pPr>
        <w:ind w:left="585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3C"/>
    <w:rsid w:val="00115223"/>
    <w:rsid w:val="00590F3C"/>
    <w:rsid w:val="006B1C02"/>
    <w:rsid w:val="009759C5"/>
    <w:rsid w:val="00A63BA8"/>
    <w:rsid w:val="00BD2B36"/>
    <w:rsid w:val="00D13E4D"/>
    <w:rsid w:val="00ED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8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5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5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8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5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5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user</cp:lastModifiedBy>
  <cp:revision>4</cp:revision>
  <dcterms:created xsi:type="dcterms:W3CDTF">2020-03-26T16:34:00Z</dcterms:created>
  <dcterms:modified xsi:type="dcterms:W3CDTF">2020-04-06T06:13:00Z</dcterms:modified>
</cp:coreProperties>
</file>