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CA" w:rsidRPr="0082644C" w:rsidRDefault="00ED2CCA" w:rsidP="00ED2CCA">
      <w:pPr>
        <w:rPr>
          <w:rFonts w:ascii="Times New Roman" w:hAnsi="Times New Roman" w:cs="Times New Roman"/>
          <w:b/>
          <w:sz w:val="24"/>
          <w:szCs w:val="24"/>
        </w:rPr>
      </w:pPr>
      <w:r w:rsidRPr="0082644C">
        <w:rPr>
          <w:rFonts w:ascii="Times New Roman" w:hAnsi="Times New Roman" w:cs="Times New Roman"/>
          <w:b/>
          <w:sz w:val="24"/>
          <w:szCs w:val="24"/>
        </w:rPr>
        <w:t xml:space="preserve">24.04.2020 Тема: </w:t>
      </w:r>
      <w:r w:rsidRPr="0082644C">
        <w:rPr>
          <w:rFonts w:ascii="Times New Roman" w:hAnsi="Times New Roman" w:cs="Times New Roman"/>
          <w:b/>
          <w:sz w:val="24"/>
          <w:szCs w:val="24"/>
        </w:rPr>
        <w:t>Решение комбинированных расчетных задач</w:t>
      </w:r>
      <w:r w:rsidRPr="0082644C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82644C">
        <w:rPr>
          <w:rFonts w:ascii="Times New Roman" w:hAnsi="Times New Roman" w:cs="Times New Roman"/>
          <w:b/>
          <w:sz w:val="24"/>
          <w:szCs w:val="24"/>
        </w:rPr>
        <w:t>Контрольно-обобщающее занятие  по теме: Химические реакции. Металлы и неметаллы.</w:t>
      </w:r>
    </w:p>
    <w:p w:rsidR="0082644C" w:rsidRPr="0082644C" w:rsidRDefault="00ED2CCA">
      <w:pPr>
        <w:rPr>
          <w:rFonts w:ascii="Times New Roman" w:hAnsi="Times New Roman" w:cs="Times New Roman"/>
          <w:sz w:val="24"/>
          <w:szCs w:val="24"/>
        </w:rPr>
      </w:pPr>
      <w:r w:rsidRPr="0082644C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82644C" w:rsidRPr="0082644C">
        <w:rPr>
          <w:rFonts w:ascii="Times New Roman" w:hAnsi="Times New Roman" w:cs="Times New Roman"/>
          <w:sz w:val="24"/>
          <w:szCs w:val="24"/>
        </w:rPr>
        <w:t>Используя конспекты лекций повторить теоретический материал по решению расчетных задач различных типов.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Выполнить к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онтрольн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ую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2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тема: 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Химические реакции. Металлы и неметаллы.</w:t>
      </w:r>
    </w:p>
    <w:p w:rsidR="0082644C" w:rsidRPr="0082644C" w:rsidRDefault="0082644C" w:rsidP="0082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Вариант1-    Фамилии от</w:t>
      </w:r>
      <w:proofErr w:type="gramStart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proofErr w:type="gramEnd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 Л (включительно)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   Фамилии от 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</w:t>
      </w:r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</w:t>
      </w:r>
      <w:proofErr w:type="gramEnd"/>
      <w:r w:rsidRPr="00826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(включительно)</w:t>
      </w:r>
    </w:p>
    <w:p w:rsidR="0082644C" w:rsidRPr="0082644C" w:rsidRDefault="0082644C" w:rsidP="0082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4C" w:rsidRPr="0082644C" w:rsidRDefault="0082644C" w:rsidP="0082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82644C" w:rsidRPr="0082644C" w:rsidRDefault="0082644C" w:rsidP="00826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закономерности наблюдаются  в изменении свойств летучих водородных соединений  </w:t>
      </w:r>
    </w:p>
    <w:p w:rsidR="0082644C" w:rsidRPr="0082644C" w:rsidRDefault="0082644C" w:rsidP="00826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формулы кислотных оксидов в порядке возрастания кислотных свойств</w:t>
      </w:r>
    </w:p>
    <w:p w:rsidR="0082644C" w:rsidRPr="0082644C" w:rsidRDefault="0082644C" w:rsidP="00826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превращения</w:t>
      </w:r>
    </w:p>
    <w:p w:rsidR="0082644C" w:rsidRPr="0082644C" w:rsidRDefault="0082644C" w:rsidP="00826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задачу. </w:t>
      </w:r>
    </w:p>
    <w:p w:rsidR="0082644C" w:rsidRPr="0082644C" w:rsidRDefault="0082644C" w:rsidP="00826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081"/>
        <w:gridCol w:w="7376"/>
      </w:tblGrid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к словарному заданию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периодах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  N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→NH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→ NO → NO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2644C" w:rsidRPr="0082644C" w:rsidRDefault="0082644C" w:rsidP="005A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↑_______________________|</w:t>
            </w:r>
          </w:p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13 г цинка подействовали избытком концентрированной серной кислоты при нагревании. Вычислите массу образовавшейся серы, если ее выход от теоретически </w:t>
            </w:r>
            <w:proofErr w:type="gramStart"/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</w:t>
            </w:r>
            <w:proofErr w:type="gramEnd"/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85%.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Sb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  S  →H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 →SO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 SO</w:t>
            </w: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2644C" w:rsidRPr="0082644C" w:rsidRDefault="0082644C" w:rsidP="005A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↑_______________________|</w:t>
            </w:r>
          </w:p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 w:eastAsia="ja-JP"/>
              </w:rPr>
            </w:pPr>
          </w:p>
        </w:tc>
      </w:tr>
      <w:tr w:rsidR="0082644C" w:rsidRPr="0082644C" w:rsidTr="005A46A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C" w:rsidRPr="0082644C" w:rsidRDefault="0082644C" w:rsidP="005A46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4,8 г магния подействовали избытком концентрированной азотной кислоты. Вычислите объем выделившегося газа, если его выход составляет 45% </w:t>
            </w:r>
            <w:proofErr w:type="gramStart"/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2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 возможного.</w:t>
            </w:r>
          </w:p>
        </w:tc>
      </w:tr>
    </w:tbl>
    <w:p w:rsidR="0082644C" w:rsidRPr="0082644C" w:rsidRDefault="0082644C" w:rsidP="0082644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2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письменной контрольной работы. 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Отметка «5»: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ответ полный и правильный,  возможна несущественная ошибка.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Отметка «4»: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Отметка «3»: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Отметка «2»: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работа выполнена меньше  чем наполовину или содержит несколько существенных ошибок.</w:t>
      </w:r>
    </w:p>
    <w:p w:rsidR="0082644C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работа не выполнена.</w:t>
      </w:r>
    </w:p>
    <w:p w:rsidR="00080399" w:rsidRPr="0082644C" w:rsidRDefault="0082644C" w:rsidP="0082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учитывается требования единого орфографического режима</w:t>
      </w:r>
      <w:bookmarkStart w:id="0" w:name="_GoBack"/>
      <w:bookmarkEnd w:id="0"/>
    </w:p>
    <w:sectPr w:rsidR="00080399" w:rsidRPr="008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896"/>
    <w:multiLevelType w:val="hybridMultilevel"/>
    <w:tmpl w:val="EC00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27"/>
    <w:rsid w:val="00080399"/>
    <w:rsid w:val="0082644C"/>
    <w:rsid w:val="00ED2CCA"/>
    <w:rsid w:val="00E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2020-04-23T14:12:00Z</dcterms:created>
  <dcterms:modified xsi:type="dcterms:W3CDTF">2020-04-23T14:20:00Z</dcterms:modified>
</cp:coreProperties>
</file>