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749" w:rsidRPr="00945A45" w:rsidRDefault="00A50749" w:rsidP="00A50749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45A45">
        <w:rPr>
          <w:rFonts w:ascii="Times New Roman" w:hAnsi="Times New Roman" w:cs="Times New Roman"/>
          <w:color w:val="FF0000"/>
          <w:sz w:val="28"/>
          <w:szCs w:val="28"/>
        </w:rPr>
        <w:t>Каждому студенту</w:t>
      </w:r>
      <w:bookmarkStart w:id="0" w:name="_GoBack"/>
      <w:bookmarkEnd w:id="0"/>
      <w:r w:rsidRPr="00945A45">
        <w:rPr>
          <w:rFonts w:ascii="Times New Roman" w:hAnsi="Times New Roman" w:cs="Times New Roman"/>
          <w:color w:val="FF0000"/>
          <w:sz w:val="28"/>
          <w:szCs w:val="28"/>
        </w:rPr>
        <w:t xml:space="preserve"> группы 4ТЭ для закрепления материла по разделу </w:t>
      </w:r>
    </w:p>
    <w:p w:rsidR="00A50749" w:rsidRPr="00945A45" w:rsidRDefault="00A50749" w:rsidP="00A50749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45A45">
        <w:rPr>
          <w:rFonts w:ascii="Times New Roman" w:hAnsi="Times New Roman" w:cs="Times New Roman"/>
          <w:color w:val="FF0000"/>
          <w:sz w:val="28"/>
          <w:szCs w:val="28"/>
        </w:rPr>
        <w:t xml:space="preserve">«Электропривод» решить одну задачу с №1 по №18 согласно приложенного списка. </w:t>
      </w:r>
    </w:p>
    <w:p w:rsidR="00A50749" w:rsidRPr="00945A45" w:rsidRDefault="00A50749" w:rsidP="00A50749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45A45">
        <w:rPr>
          <w:rFonts w:ascii="Times New Roman" w:hAnsi="Times New Roman" w:cs="Times New Roman"/>
          <w:color w:val="FF0000"/>
          <w:sz w:val="28"/>
          <w:szCs w:val="28"/>
        </w:rPr>
        <w:t>Порядковый номер студента в списке соответствует номеру задачи.</w:t>
      </w:r>
    </w:p>
    <w:p w:rsidR="00A50749" w:rsidRPr="00945A45" w:rsidRDefault="00332C15" w:rsidP="00A50749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45A45">
        <w:rPr>
          <w:rFonts w:ascii="Times New Roman" w:hAnsi="Times New Roman" w:cs="Times New Roman"/>
          <w:color w:val="FF0000"/>
          <w:sz w:val="28"/>
          <w:szCs w:val="28"/>
        </w:rPr>
        <w:t>С</w:t>
      </w:r>
      <w:r w:rsidR="00A50749" w:rsidRPr="00945A45">
        <w:rPr>
          <w:rFonts w:ascii="Times New Roman" w:hAnsi="Times New Roman" w:cs="Times New Roman"/>
          <w:color w:val="FF0000"/>
          <w:sz w:val="28"/>
          <w:szCs w:val="28"/>
        </w:rPr>
        <w:t>правочные данные приведены в приложениях</w:t>
      </w:r>
      <w:r w:rsidR="00996516" w:rsidRPr="00945A45">
        <w:rPr>
          <w:rFonts w:ascii="Times New Roman" w:hAnsi="Times New Roman" w:cs="Times New Roman"/>
          <w:color w:val="FF0000"/>
          <w:sz w:val="28"/>
          <w:szCs w:val="28"/>
        </w:rPr>
        <w:t xml:space="preserve"> А</w:t>
      </w:r>
      <w:proofErr w:type="gramStart"/>
      <w:r w:rsidR="00996516" w:rsidRPr="00945A45">
        <w:rPr>
          <w:rFonts w:ascii="Times New Roman" w:hAnsi="Times New Roman" w:cs="Times New Roman"/>
          <w:color w:val="FF0000"/>
          <w:sz w:val="28"/>
          <w:szCs w:val="28"/>
        </w:rPr>
        <w:t>,В</w:t>
      </w:r>
      <w:proofErr w:type="gramEnd"/>
      <w:r w:rsidR="00A50749" w:rsidRPr="00945A4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tbl>
      <w:tblPr>
        <w:tblpPr w:leftFromText="180" w:rightFromText="180" w:vertAnchor="page" w:horzAnchor="margin" w:tblpXSpec="center" w:tblpY="2559"/>
        <w:tblW w:w="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253"/>
      </w:tblGrid>
      <w:tr w:rsidR="00A50749" w:rsidRPr="000674BE" w:rsidTr="00A50749">
        <w:tc>
          <w:tcPr>
            <w:tcW w:w="675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7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3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7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Анненков  Дмитрий  Евгеньевич</w:t>
            </w:r>
          </w:p>
        </w:tc>
      </w:tr>
      <w:tr w:rsidR="00A50749" w:rsidRPr="000674BE" w:rsidTr="00A50749">
        <w:tc>
          <w:tcPr>
            <w:tcW w:w="675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7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3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7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Бирюкова  Мария  Викторовна</w:t>
            </w:r>
          </w:p>
        </w:tc>
      </w:tr>
      <w:tr w:rsidR="00A50749" w:rsidRPr="000674BE" w:rsidTr="00A50749">
        <w:tc>
          <w:tcPr>
            <w:tcW w:w="675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7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3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7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Борщев  Александр  Андреевич</w:t>
            </w:r>
          </w:p>
        </w:tc>
      </w:tr>
      <w:tr w:rsidR="00A50749" w:rsidRPr="000674BE" w:rsidTr="00A50749">
        <w:tc>
          <w:tcPr>
            <w:tcW w:w="675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7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3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067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Вараев</w:t>
            </w:r>
            <w:proofErr w:type="spellEnd"/>
            <w:r w:rsidRPr="00067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Владислав  Андреевич</w:t>
            </w:r>
          </w:p>
        </w:tc>
      </w:tr>
      <w:tr w:rsidR="00A50749" w:rsidRPr="000674BE" w:rsidTr="00A50749">
        <w:tc>
          <w:tcPr>
            <w:tcW w:w="675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7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53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7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Вербицкий  Артём  Евгеньевич</w:t>
            </w:r>
          </w:p>
        </w:tc>
      </w:tr>
      <w:tr w:rsidR="00A50749" w:rsidRPr="000674BE" w:rsidTr="00A50749">
        <w:tc>
          <w:tcPr>
            <w:tcW w:w="675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7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53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7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Воробьев  Марк  Романович</w:t>
            </w:r>
          </w:p>
        </w:tc>
      </w:tr>
      <w:tr w:rsidR="00A50749" w:rsidRPr="000674BE" w:rsidTr="00A50749">
        <w:tc>
          <w:tcPr>
            <w:tcW w:w="675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7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53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7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Гамов  Кирилл Иванович</w:t>
            </w:r>
          </w:p>
        </w:tc>
      </w:tr>
      <w:tr w:rsidR="00A50749" w:rsidRPr="000674BE" w:rsidTr="00A50749">
        <w:tc>
          <w:tcPr>
            <w:tcW w:w="675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7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253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7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Изотов  Артем  Александрович</w:t>
            </w:r>
          </w:p>
        </w:tc>
      </w:tr>
      <w:tr w:rsidR="00A50749" w:rsidRPr="000674BE" w:rsidTr="00A50749">
        <w:tc>
          <w:tcPr>
            <w:tcW w:w="675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7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253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7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Кашуба  Юрий  Владиславович</w:t>
            </w:r>
          </w:p>
        </w:tc>
      </w:tr>
      <w:tr w:rsidR="00A50749" w:rsidRPr="000674BE" w:rsidTr="00A50749">
        <w:tc>
          <w:tcPr>
            <w:tcW w:w="675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7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253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7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Коваленко  Илья  Викторович</w:t>
            </w:r>
          </w:p>
        </w:tc>
      </w:tr>
      <w:tr w:rsidR="00A50749" w:rsidRPr="000674BE" w:rsidTr="00A50749">
        <w:tc>
          <w:tcPr>
            <w:tcW w:w="675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7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253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067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Михарев</w:t>
            </w:r>
            <w:proofErr w:type="spellEnd"/>
            <w:r w:rsidRPr="00067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Григорий  Николаевич</w:t>
            </w:r>
          </w:p>
        </w:tc>
      </w:tr>
      <w:tr w:rsidR="00A50749" w:rsidRPr="000674BE" w:rsidTr="00A50749">
        <w:tc>
          <w:tcPr>
            <w:tcW w:w="675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7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253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7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Отчин  Кирилл  Александрович</w:t>
            </w:r>
          </w:p>
        </w:tc>
      </w:tr>
      <w:tr w:rsidR="00A50749" w:rsidRPr="000674BE" w:rsidTr="00A50749">
        <w:tc>
          <w:tcPr>
            <w:tcW w:w="675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7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253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067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Перуненко</w:t>
            </w:r>
            <w:proofErr w:type="spellEnd"/>
            <w:r w:rsidRPr="00067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Артем  Константинович</w:t>
            </w:r>
          </w:p>
        </w:tc>
      </w:tr>
      <w:tr w:rsidR="00A50749" w:rsidRPr="000674BE" w:rsidTr="00A50749">
        <w:tc>
          <w:tcPr>
            <w:tcW w:w="675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7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253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7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Прудников  Виталий  Александрович</w:t>
            </w:r>
          </w:p>
        </w:tc>
      </w:tr>
      <w:tr w:rsidR="00A50749" w:rsidRPr="000674BE" w:rsidTr="00A50749">
        <w:trPr>
          <w:trHeight w:val="63"/>
        </w:trPr>
        <w:tc>
          <w:tcPr>
            <w:tcW w:w="675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7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253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067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Семенюк</w:t>
            </w:r>
            <w:proofErr w:type="spellEnd"/>
            <w:r w:rsidRPr="00067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Максим  Эдуардович</w:t>
            </w:r>
          </w:p>
        </w:tc>
      </w:tr>
      <w:tr w:rsidR="00A50749" w:rsidRPr="000674BE" w:rsidTr="00A50749">
        <w:tc>
          <w:tcPr>
            <w:tcW w:w="675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7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253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7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Симонян  </w:t>
            </w:r>
            <w:proofErr w:type="spellStart"/>
            <w:r w:rsidRPr="00067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Дереник</w:t>
            </w:r>
            <w:proofErr w:type="spellEnd"/>
            <w:r w:rsidRPr="00067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067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Каренович</w:t>
            </w:r>
            <w:proofErr w:type="spellEnd"/>
          </w:p>
        </w:tc>
      </w:tr>
      <w:tr w:rsidR="00A50749" w:rsidRPr="000674BE" w:rsidTr="00A50749">
        <w:tc>
          <w:tcPr>
            <w:tcW w:w="675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7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253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7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  Игорь  Александрович</w:t>
            </w:r>
          </w:p>
        </w:tc>
      </w:tr>
      <w:tr w:rsidR="00A50749" w:rsidRPr="000674BE" w:rsidTr="00A50749">
        <w:tc>
          <w:tcPr>
            <w:tcW w:w="675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7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253" w:type="dxa"/>
          </w:tcPr>
          <w:p w:rsidR="00A50749" w:rsidRPr="000674BE" w:rsidRDefault="00A50749" w:rsidP="00336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7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Щербаков  Дмитрий  Михайлович</w:t>
            </w:r>
          </w:p>
        </w:tc>
      </w:tr>
    </w:tbl>
    <w:p w:rsidR="006C5B48" w:rsidRDefault="006C5B48" w:rsidP="006C5B4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674BE" w:rsidRDefault="000674BE" w:rsidP="00714888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50749" w:rsidRDefault="00A50749" w:rsidP="00714888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50749" w:rsidRDefault="00A50749" w:rsidP="00714888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50749" w:rsidRDefault="00A50749" w:rsidP="00714888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50749" w:rsidRDefault="00A50749" w:rsidP="00714888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50749" w:rsidRDefault="00A50749" w:rsidP="00714888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50749" w:rsidRDefault="00A50749" w:rsidP="00714888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50749" w:rsidRDefault="00A50749" w:rsidP="00714888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50749" w:rsidRDefault="00A50749" w:rsidP="00714888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50749" w:rsidRDefault="00A50749" w:rsidP="00714888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50749" w:rsidRDefault="00A50749" w:rsidP="00714888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50749" w:rsidRDefault="00A50749" w:rsidP="00714888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50749" w:rsidRDefault="00A50749" w:rsidP="00714888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50749" w:rsidRDefault="00A50749" w:rsidP="00714888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50749" w:rsidRDefault="00A50749" w:rsidP="00714888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6C5B48" w:rsidRDefault="000674BE" w:rsidP="00714888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ЗАДАЧИ ПО ЭЛЕКТРОПРИВОДУ</w:t>
      </w:r>
    </w:p>
    <w:p w:rsidR="000674BE" w:rsidRDefault="000674BE" w:rsidP="00714888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0421"/>
        <w:gridCol w:w="38"/>
        <w:gridCol w:w="75"/>
      </w:tblGrid>
      <w:tr w:rsidR="006C5B48" w:rsidRPr="00A92CC0" w:rsidTr="006C5B48">
        <w:trPr>
          <w:gridAfter w:val="2"/>
          <w:wAfter w:w="113" w:type="dxa"/>
        </w:trPr>
        <w:tc>
          <w:tcPr>
            <w:tcW w:w="10421" w:type="dxa"/>
          </w:tcPr>
          <w:p w:rsidR="006C5B48" w:rsidRPr="008D2048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8D2048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Задача 1</w:t>
            </w:r>
          </w:p>
          <w:p w:rsidR="006C5B48" w:rsidRPr="008D2048" w:rsidRDefault="006C5B48" w:rsidP="006C5B48">
            <w:pPr>
              <w:spacing w:after="120"/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Трехфазный асинхронный двигатель включен в сеть напряжением 380</w:t>
            </w:r>
            <w:proofErr w:type="gramStart"/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 В</w:t>
            </w:r>
            <w:proofErr w:type="gramEnd"/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, частотой 50 Гц. Статический нагрузочный момент на валу двигателя </w:t>
            </w:r>
            <w:proofErr w:type="spellStart"/>
            <w:r w:rsidRPr="008D2048"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>М</w:t>
            </w:r>
            <w:r w:rsidRPr="008D2048">
              <w:rPr>
                <w:rFonts w:ascii="Times New Roman" w:hAnsi="Times New Roman" w:cs="Times New Roman"/>
                <w:i/>
                <w:iCs/>
                <w:sz w:val="25"/>
                <w:szCs w:val="25"/>
                <w:vertAlign w:val="subscript"/>
              </w:rPr>
              <w:t>с</w:t>
            </w:r>
            <w:proofErr w:type="spellEnd"/>
            <w:r w:rsidRPr="008D2048"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 xml:space="preserve">=180 </w:t>
            </w:r>
            <w:proofErr w:type="spellStart"/>
            <w:r w:rsidRPr="008D2048"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>Нм</w:t>
            </w:r>
            <w:proofErr w:type="spellEnd"/>
            <w:r w:rsidRPr="008D2048"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 xml:space="preserve">, 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по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softHyphen/>
              <w:t>лезная мощность двигат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е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ля  </w:t>
            </w:r>
            <w:proofErr w:type="spell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Р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proofErr w:type="spellEnd"/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, потребляемая из сети мощность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Р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1ном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, 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КПД </w:t>
            </w:r>
            <w:proofErr w:type="spell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η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proofErr w:type="spellEnd"/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 xml:space="preserve">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=82%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, коэффициент  мощности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со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s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φ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1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=0,8,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 величина тока в фаз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softHyphen/>
              <w:t xml:space="preserve">ной обмотке статора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I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1ном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, число полюсов </w:t>
            </w:r>
            <w:r w:rsidRPr="008D2048"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 xml:space="preserve">2р=6,  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скольжение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S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=4</w:t>
            </w:r>
            <w:proofErr w:type="gram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%  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О</w:t>
            </w:r>
            <w:proofErr w:type="gramEnd"/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пределить значения недостающих параметров.</w:t>
            </w:r>
          </w:p>
        </w:tc>
      </w:tr>
      <w:tr w:rsidR="006C5B48" w:rsidRPr="00A92CC0" w:rsidTr="006C5B48">
        <w:trPr>
          <w:gridAfter w:val="2"/>
          <w:wAfter w:w="113" w:type="dxa"/>
        </w:trPr>
        <w:tc>
          <w:tcPr>
            <w:tcW w:w="10421" w:type="dxa"/>
          </w:tcPr>
          <w:p w:rsidR="006C5B48" w:rsidRPr="008D2048" w:rsidRDefault="006C5B48" w:rsidP="006C5B48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8D2048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Задача 2</w:t>
            </w:r>
          </w:p>
          <w:p w:rsidR="006C5B48" w:rsidRPr="008D2048" w:rsidRDefault="006C5B48" w:rsidP="006C5B48">
            <w:pPr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Трехфазный асинхронный двигатель включен в сеть напряжением 380</w:t>
            </w:r>
            <w:proofErr w:type="gramStart"/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 В</w:t>
            </w:r>
            <w:proofErr w:type="gramEnd"/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, частотой  </w:t>
            </w:r>
          </w:p>
          <w:p w:rsidR="006C5B48" w:rsidRPr="008D2048" w:rsidRDefault="006C5B48" w:rsidP="006C5B48">
            <w:pPr>
              <w:spacing w:after="12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50 Гц. Статический нагрузочный момент на валу двигателя </w:t>
            </w:r>
            <w:proofErr w:type="spellStart"/>
            <w:r w:rsidRPr="008D2048"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>М</w:t>
            </w:r>
            <w:r w:rsidRPr="008D2048">
              <w:rPr>
                <w:rFonts w:ascii="Times New Roman" w:hAnsi="Times New Roman" w:cs="Times New Roman"/>
                <w:i/>
                <w:iCs/>
                <w:sz w:val="25"/>
                <w:szCs w:val="25"/>
                <w:vertAlign w:val="subscript"/>
              </w:rPr>
              <w:t>с</w:t>
            </w:r>
            <w:proofErr w:type="spellEnd"/>
            <w:r w:rsidRPr="008D2048"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 xml:space="preserve">, 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по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softHyphen/>
              <w:t xml:space="preserve">лезная мощность двигателя  </w:t>
            </w:r>
            <w:proofErr w:type="spell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Р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proofErr w:type="spellEnd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=12кВт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, потребляемая из сети мощность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Р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1ном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=14,6кВт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, 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КПД </w:t>
            </w:r>
            <w:proofErr w:type="spell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η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proofErr w:type="spellEnd"/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 xml:space="preserve">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,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 коэффициент  мощн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о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сти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со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s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φ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1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=0,78,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 величина тока в фаз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softHyphen/>
              <w:t xml:space="preserve">ной обмотке статора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I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1ном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,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 число полюсов </w:t>
            </w:r>
            <w:r w:rsidRPr="008D2048"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 xml:space="preserve">2р=4,  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скольж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е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ние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S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=3,5</w:t>
            </w:r>
            <w:proofErr w:type="gram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%  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О</w:t>
            </w:r>
            <w:proofErr w:type="gramEnd"/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пределить значения недостающих параметров.</w:t>
            </w:r>
          </w:p>
        </w:tc>
      </w:tr>
      <w:tr w:rsidR="006C5B48" w:rsidRPr="00A92CC0" w:rsidTr="006C5B48">
        <w:trPr>
          <w:gridAfter w:val="2"/>
          <w:wAfter w:w="113" w:type="dxa"/>
        </w:trPr>
        <w:tc>
          <w:tcPr>
            <w:tcW w:w="10421" w:type="dxa"/>
          </w:tcPr>
          <w:p w:rsidR="006C5B48" w:rsidRPr="008D2048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8D2048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Задача 3</w:t>
            </w:r>
          </w:p>
          <w:p w:rsidR="006C5B48" w:rsidRPr="008D2048" w:rsidRDefault="006C5B48" w:rsidP="006C5B48">
            <w:pPr>
              <w:spacing w:after="120"/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Для динамического торможения трехфазного асинхронного двигателя с фазным ротором необходимо в цепь ротора включить три резистора с активным сопротивлением по </w:t>
            </w:r>
            <w:proofErr w:type="gram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r</w:t>
            </w:r>
            <w:proofErr w:type="gramEnd"/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т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=0,2 Ом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.  Ток ротора при торможении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I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2ном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=300А. 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время торможения </w:t>
            </w:r>
            <w:proofErr w:type="gram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t</w:t>
            </w:r>
            <w:proofErr w:type="gramEnd"/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раб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</w:t>
            </w:r>
            <w:r>
              <w:rPr>
                <w:rFonts w:ascii="Times New Roman" w:hAnsi="Times New Roman" w:cs="Times New Roman"/>
                <w:i/>
                <w:sz w:val="25"/>
                <w:szCs w:val="25"/>
              </w:rPr>
              <w:t>5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сек. 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Требуется выбрать рез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и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стивные элементы</w:t>
            </w:r>
          </w:p>
        </w:tc>
      </w:tr>
      <w:tr w:rsidR="006C5B48" w:rsidRPr="00A92CC0" w:rsidTr="006C5B48">
        <w:trPr>
          <w:gridAfter w:val="2"/>
          <w:wAfter w:w="113" w:type="dxa"/>
        </w:trPr>
        <w:tc>
          <w:tcPr>
            <w:tcW w:w="10421" w:type="dxa"/>
          </w:tcPr>
          <w:p w:rsidR="006C5B48" w:rsidRPr="008D2048" w:rsidRDefault="006C5B48" w:rsidP="006C5B48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8D2048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Задача 4</w:t>
            </w:r>
          </w:p>
          <w:p w:rsidR="006C5B48" w:rsidRPr="008D2048" w:rsidRDefault="006C5B48" w:rsidP="006C5B48">
            <w:pPr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Для динамического торможения трехфазного асинхронного двигателя с фазным ротором необходимо в цепь ротора включить три резистора с активным сопротивлением по </w:t>
            </w:r>
            <w:proofErr w:type="gram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r</w:t>
            </w:r>
            <w:proofErr w:type="gramEnd"/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т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=0,2 Ом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.  Ток ротора при торможении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I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2ном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</w:t>
            </w:r>
            <w:r>
              <w:rPr>
                <w:rFonts w:ascii="Times New Roman" w:hAnsi="Times New Roman" w:cs="Times New Roman"/>
                <w:i/>
                <w:sz w:val="25"/>
                <w:szCs w:val="25"/>
              </w:rPr>
              <w:t>230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А. 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время торможения </w:t>
            </w:r>
            <w:proofErr w:type="gram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t</w:t>
            </w:r>
            <w:proofErr w:type="gramEnd"/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раб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</w:t>
            </w:r>
            <w:r>
              <w:rPr>
                <w:rFonts w:ascii="Times New Roman" w:hAnsi="Times New Roman" w:cs="Times New Roman"/>
                <w:i/>
                <w:sz w:val="25"/>
                <w:szCs w:val="25"/>
              </w:rPr>
              <w:t>10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сек. 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Требуется выбрать р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е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зистивные элементы.</w:t>
            </w:r>
          </w:p>
        </w:tc>
      </w:tr>
      <w:tr w:rsidR="006C5B48" w:rsidRPr="00A92CC0" w:rsidTr="006C5B48">
        <w:trPr>
          <w:gridAfter w:val="2"/>
          <w:wAfter w:w="113" w:type="dxa"/>
        </w:trPr>
        <w:tc>
          <w:tcPr>
            <w:tcW w:w="10421" w:type="dxa"/>
          </w:tcPr>
          <w:p w:rsidR="006C5B48" w:rsidRPr="008D2048" w:rsidRDefault="006C5B48" w:rsidP="006C5B48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8D2048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lastRenderedPageBreak/>
              <w:t>Задача 5</w:t>
            </w:r>
          </w:p>
          <w:p w:rsidR="006C5B48" w:rsidRPr="008D2048" w:rsidRDefault="006C5B48" w:rsidP="006C5B48">
            <w:pPr>
              <w:spacing w:after="120"/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Двигатель постоянного тока независимого возбуждения серии 2П с номинальными пар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метрами: мощность </w:t>
            </w:r>
            <w:proofErr w:type="spell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Р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proofErr w:type="spellEnd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=17кВт,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 напряжение, подводимое к цепи якоря,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U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=440В,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 частота вращения </w:t>
            </w:r>
            <w:proofErr w:type="spell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п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proofErr w:type="spellEnd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=3000 </w:t>
            </w:r>
            <w:proofErr w:type="gram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об</w:t>
            </w:r>
            <w:proofErr w:type="gramEnd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/</w:t>
            </w:r>
            <w:proofErr w:type="gram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мин</w:t>
            </w:r>
            <w:proofErr w:type="gramEnd"/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, КПД двигателя </w:t>
            </w:r>
            <w:proofErr w:type="spell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η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proofErr w:type="spellEnd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=90%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, сопротивление цепи якоря, приведе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н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ное к рабочей температуре,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∑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r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=0,31 Ом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. Требуется определить сопротивление добавочного резистора </w:t>
            </w:r>
            <w:proofErr w:type="gram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R</w:t>
            </w:r>
            <w:proofErr w:type="gramEnd"/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д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, который следует включить в цепь якоря, чтобы  при номинальной нагрузке дв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и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гателя  частота вращения якоря составила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0,5п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.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 xml:space="preserve"> 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 Построить естественную и искусственную механические  характеристики двигателя.</w:t>
            </w:r>
          </w:p>
        </w:tc>
      </w:tr>
      <w:tr w:rsidR="006C5B48" w:rsidRPr="00A92CC0" w:rsidTr="006C5B48">
        <w:trPr>
          <w:gridAfter w:val="2"/>
          <w:wAfter w:w="113" w:type="dxa"/>
        </w:trPr>
        <w:tc>
          <w:tcPr>
            <w:tcW w:w="10421" w:type="dxa"/>
          </w:tcPr>
          <w:p w:rsidR="006C5B48" w:rsidRPr="008D2048" w:rsidRDefault="006C5B48" w:rsidP="006C5B48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8D2048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Задача 6</w:t>
            </w:r>
          </w:p>
          <w:p w:rsidR="006C5B48" w:rsidRPr="008D2048" w:rsidRDefault="006C5B48" w:rsidP="006C5B48">
            <w:pPr>
              <w:spacing w:after="120"/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Двигатель постоянного тока независимого возбуждения серии 2П с номинальными пар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метрами: мощность </w:t>
            </w:r>
            <w:proofErr w:type="spell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Р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proofErr w:type="spellEnd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=7,1кВт,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 напряжение, подводимое к цепи якоря,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U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=220В,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  частота вращения </w:t>
            </w:r>
            <w:proofErr w:type="spell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п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proofErr w:type="spellEnd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=750 об/мин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, КПД двигателя </w:t>
            </w:r>
            <w:proofErr w:type="spell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η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proofErr w:type="spellEnd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=83,5%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, сопротивление цепи якоря, приведе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н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ное к рабочей температуре,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∑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r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=0,48 Ом</w:t>
            </w:r>
            <w:proofErr w:type="gramStart"/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 .</w:t>
            </w:r>
            <w:proofErr w:type="gramEnd"/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 Требуется определить сопротивление добавочного резистора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R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д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, который следует включить в цепь якоря, чтобы  при номинальной нагрузке дв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и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гателя  частота вращения якоря составила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0,5п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.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 xml:space="preserve"> 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 Построить естественную и искусственную механические  характеристики двигателя.</w:t>
            </w:r>
          </w:p>
        </w:tc>
      </w:tr>
      <w:tr w:rsidR="006C5B48" w:rsidRPr="001349E5" w:rsidTr="006C5B48">
        <w:trPr>
          <w:gridAfter w:val="2"/>
          <w:wAfter w:w="113" w:type="dxa"/>
        </w:trPr>
        <w:tc>
          <w:tcPr>
            <w:tcW w:w="10421" w:type="dxa"/>
          </w:tcPr>
          <w:p w:rsidR="006C5B48" w:rsidRPr="008D2048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8D2048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Задача 7</w:t>
            </w:r>
          </w:p>
          <w:p w:rsidR="006C5B48" w:rsidRPr="008D2048" w:rsidRDefault="006C5B48" w:rsidP="006C5B48">
            <w:pPr>
              <w:spacing w:after="120"/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Определить расчетную мощность трехфазного асинхронного двигателя для привода м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е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ханизма, работающего в продолжительном режиме </w:t>
            </w:r>
            <w:r w:rsidRPr="008D2048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S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1. Привод нерегулируемый, статический нагрузочный момент механизма </w:t>
            </w:r>
            <w:proofErr w:type="spell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М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с</w:t>
            </w:r>
            <w:proofErr w:type="spellEnd"/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 =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45Нм,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  требуемая частота вращения </w:t>
            </w:r>
            <w:proofErr w:type="gram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п</w:t>
            </w:r>
            <w:proofErr w:type="gramEnd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=1450±10 об/мин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,  КПД механизма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</w:t>
            </w:r>
            <w:proofErr w:type="spell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η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мех</w:t>
            </w:r>
            <w:proofErr w:type="spellEnd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=75%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. По условиям эксплуатации требуется  двигатель закрытого испо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л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нения </w:t>
            </w:r>
            <w:r w:rsidRPr="008D2048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IP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44; расположение вала горизонтальное; крепление двигателя фланцевое.</w:t>
            </w:r>
          </w:p>
        </w:tc>
      </w:tr>
      <w:tr w:rsidR="006C5B48" w:rsidRPr="001349E5" w:rsidTr="006C5B48">
        <w:tc>
          <w:tcPr>
            <w:tcW w:w="10534" w:type="dxa"/>
            <w:gridSpan w:val="3"/>
          </w:tcPr>
          <w:p w:rsidR="006C5B48" w:rsidRPr="00F91370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Задача 8</w:t>
            </w:r>
          </w:p>
          <w:p w:rsidR="006C5B48" w:rsidRPr="00F91370" w:rsidRDefault="006C5B48" w:rsidP="006C5B48">
            <w:pPr>
              <w:spacing w:after="120"/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Определить расчетную мощность трехфазного асинхронного двигателя для привода мех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низма, работающего в продолжительном режиме 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S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1. Привод нерегулируемый, статический нагрузочный момент механизма </w:t>
            </w:r>
            <w:proofErr w:type="spell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с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=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45Нм,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 требуемая частота вращения </w:t>
            </w:r>
            <w:proofErr w:type="gram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п</w:t>
            </w:r>
            <w:proofErr w:type="gramEnd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=1450±10 об/мин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,  КПД механизма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</w:t>
            </w:r>
            <w:proofErr w:type="spell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η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мех</w:t>
            </w:r>
            <w:proofErr w:type="spellEnd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=75%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. По условиям эксплуатации требуется  двигатель закрытого испо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л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нения 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IP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44; расположение вала горизонтальное; крепление двигателя фланцевое.</w:t>
            </w:r>
          </w:p>
        </w:tc>
      </w:tr>
      <w:tr w:rsidR="006C5B48" w:rsidRPr="00F91370" w:rsidTr="006C5B48">
        <w:trPr>
          <w:gridAfter w:val="1"/>
          <w:wAfter w:w="75" w:type="dxa"/>
        </w:trPr>
        <w:tc>
          <w:tcPr>
            <w:tcW w:w="10459" w:type="dxa"/>
            <w:gridSpan w:val="2"/>
          </w:tcPr>
          <w:p w:rsidR="006C5B48" w:rsidRPr="00F91370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Задача 9</w:t>
            </w:r>
          </w:p>
          <w:p w:rsidR="006C5B48" w:rsidRPr="00F91370" w:rsidRDefault="006C5B48" w:rsidP="006C5B48">
            <w:pPr>
              <w:spacing w:after="120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Рассчитать </w:t>
            </w:r>
            <w:r w:rsidRPr="00F91370"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 xml:space="preserve">трехступенчатый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пусковой реостат двигателя постоянного тока независим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о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го возбуждения, технические данные которого мощность </w:t>
            </w:r>
            <w:proofErr w:type="spell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Р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proofErr w:type="spellEnd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=7,1 кВт,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 напряжение, подвод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и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мое к цепи якоря,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U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=220 В,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 ток в цепи якоря, в режиме номинальной нагрузки 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I</w:t>
            </w:r>
            <w:proofErr w:type="spell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а.ном</w:t>
            </w:r>
            <w:proofErr w:type="spellEnd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=38,6</w:t>
            </w:r>
            <w:proofErr w:type="gram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А</w:t>
            </w:r>
            <w:proofErr w:type="gram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,  КПД двигателя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</w:t>
            </w:r>
            <w:proofErr w:type="spell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η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proofErr w:type="spellEnd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=83,5 %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, сопротивление цепи якоря, приведенное к рабочей температуре,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∑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r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=0,48 Ом,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кратность токов равна 2 .</w:t>
            </w:r>
          </w:p>
        </w:tc>
      </w:tr>
      <w:tr w:rsidR="006C5B48" w:rsidRPr="00F91370" w:rsidTr="006C5B48">
        <w:trPr>
          <w:gridAfter w:val="2"/>
          <w:wAfter w:w="113" w:type="dxa"/>
        </w:trPr>
        <w:tc>
          <w:tcPr>
            <w:tcW w:w="10421" w:type="dxa"/>
          </w:tcPr>
          <w:p w:rsidR="006C5B48" w:rsidRPr="00F91370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Задача 10</w:t>
            </w:r>
          </w:p>
          <w:p w:rsidR="006C5B48" w:rsidRPr="00F91370" w:rsidRDefault="006C5B48" w:rsidP="006C5B48">
            <w:pPr>
              <w:spacing w:after="120"/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Рассчитать </w:t>
            </w:r>
            <w:r w:rsidRPr="00F91370"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 xml:space="preserve">трехступенчатый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пусковой реостат двигателя постоянного тока независим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о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го возбуждения, технические данные которого мощность </w:t>
            </w:r>
            <w:proofErr w:type="spell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Р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proofErr w:type="spellEnd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=17,0 кВт,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 напряжение, подв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о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димое к цепи якоря,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U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=440 В,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 ток в цепи якоря, в режиме номинальной нагрузки 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I</w:t>
            </w:r>
            <w:proofErr w:type="spell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а.ном</w:t>
            </w:r>
            <w:proofErr w:type="spellEnd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=42,9</w:t>
            </w:r>
            <w:proofErr w:type="gram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А</w:t>
            </w:r>
            <w:proofErr w:type="gram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,  КПД двигателя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</w:t>
            </w:r>
            <w:proofErr w:type="spell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η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proofErr w:type="spellEnd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=90,0%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, сопротивление цепи якоря, приведенное к рабочей температ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у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ре,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∑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r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=0,31 Ом,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кратность токов равна 2  .</w:t>
            </w:r>
          </w:p>
        </w:tc>
      </w:tr>
      <w:tr w:rsidR="006C5B48" w:rsidRPr="00F91370" w:rsidTr="006C5B48">
        <w:trPr>
          <w:gridAfter w:val="1"/>
          <w:wAfter w:w="75" w:type="dxa"/>
        </w:trPr>
        <w:tc>
          <w:tcPr>
            <w:tcW w:w="10459" w:type="dxa"/>
            <w:gridSpan w:val="2"/>
          </w:tcPr>
          <w:p w:rsidR="006C5B48" w:rsidRPr="00F91370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Задача 11</w:t>
            </w:r>
          </w:p>
          <w:p w:rsidR="006C5B48" w:rsidRPr="00F91370" w:rsidRDefault="006C5B48" w:rsidP="006C5B48">
            <w:pPr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Крановый двигатель постоянного тока последовательного возбуждения, серии</w:t>
            </w:r>
            <w:proofErr w:type="gram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Д</w:t>
            </w:r>
            <w:proofErr w:type="gram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мощн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о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стью </w:t>
            </w:r>
            <w:proofErr w:type="spell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Р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proofErr w:type="spellEnd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=22 кВт,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включен в сеть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напряжением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U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=220 В.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 Двигатель, в режиме номинал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ь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ной нагрузки  при КПД двигателя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</w:t>
            </w:r>
            <w:proofErr w:type="spell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η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proofErr w:type="spellEnd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=85 %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, развивает частоту вращения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n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=575 об/мин.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Рассчитать номинальные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значения  тока якоря и момента и  построит график зависимости</w:t>
            </w:r>
          </w:p>
          <w:p w:rsidR="006C5B48" w:rsidRPr="00F91370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</w:p>
        </w:tc>
      </w:tr>
      <w:tr w:rsidR="006C5B48" w:rsidRPr="00F91370" w:rsidTr="006C5B48">
        <w:trPr>
          <w:gridAfter w:val="1"/>
          <w:wAfter w:w="75" w:type="dxa"/>
        </w:trPr>
        <w:tc>
          <w:tcPr>
            <w:tcW w:w="10459" w:type="dxa"/>
            <w:gridSpan w:val="2"/>
          </w:tcPr>
          <w:p w:rsidR="006C5B48" w:rsidRPr="00F91370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Задача 1</w:t>
            </w:r>
            <w:r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2</w:t>
            </w:r>
          </w:p>
          <w:p w:rsidR="006C5B48" w:rsidRPr="00F91370" w:rsidRDefault="006C5B48" w:rsidP="006C5B48">
            <w:pPr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Крановый двигатель постоянного тока последовательного возбуждения, серии</w:t>
            </w:r>
            <w:proofErr w:type="gram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Д</w:t>
            </w:r>
            <w:proofErr w:type="gram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мощн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о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стью </w:t>
            </w:r>
            <w:proofErr w:type="spell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Р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proofErr w:type="spellEnd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=22 кВт,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включен в сеть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напряжением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U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=220 В.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 Двигатель, в режиме номинал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ь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ной нагрузки  при КПД двигателя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</w:t>
            </w:r>
            <w:proofErr w:type="spell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η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proofErr w:type="spellEnd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=85 %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, развивает частоту вращения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n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=575 об/мин.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Рассчитать номинальные значения  тока якоря и момента.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</w:t>
            </w:r>
          </w:p>
          <w:p w:rsidR="006C5B48" w:rsidRPr="00F91370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</w:p>
        </w:tc>
      </w:tr>
      <w:tr w:rsidR="006C5B48" w:rsidRPr="00F91370" w:rsidTr="006C5B48">
        <w:trPr>
          <w:gridAfter w:val="1"/>
          <w:wAfter w:w="75" w:type="dxa"/>
        </w:trPr>
        <w:tc>
          <w:tcPr>
            <w:tcW w:w="10459" w:type="dxa"/>
            <w:gridSpan w:val="2"/>
          </w:tcPr>
          <w:p w:rsidR="006C5B48" w:rsidRPr="00F91370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Задача 13</w:t>
            </w:r>
          </w:p>
          <w:p w:rsidR="006C5B48" w:rsidRPr="00F91370" w:rsidRDefault="006C5B48" w:rsidP="006C5B48">
            <w:pPr>
              <w:spacing w:after="120"/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В трехфазную сеть напряжением </w:t>
            </w:r>
            <w:proofErr w:type="gram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U</w:t>
            </w:r>
            <w:proofErr w:type="gramEnd"/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с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=6, 0кВ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включен потребитель 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Z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мощностью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S</w:t>
            </w:r>
            <w:proofErr w:type="spell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потр</w:t>
            </w:r>
            <w:proofErr w:type="spellEnd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=1,6 МВА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 xml:space="preserve">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при коэффициенте мощности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со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s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φ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=0,70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. Определить мощность </w:t>
            </w:r>
            <w:proofErr w:type="gram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Q</w:t>
            </w:r>
            <w:proofErr w:type="gramEnd"/>
            <w:r w:rsidRPr="00F91370">
              <w:rPr>
                <w:rFonts w:ascii="Times New Roman" w:hAnsi="Times New Roman" w:cs="Times New Roman"/>
                <w:i/>
                <w:iCs/>
                <w:sz w:val="25"/>
                <w:szCs w:val="25"/>
                <w:vertAlign w:val="subscript"/>
              </w:rPr>
              <w:t>СК</w:t>
            </w:r>
            <w:r w:rsidRPr="00F91370"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 xml:space="preserve">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синхронного ко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м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пенсатора СК, который следует подключить параллельно потребителю, чтобы коэффициент мощности в сети повысился до значения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со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s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φ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 0,95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.  </w:t>
            </w:r>
            <w:proofErr w:type="gram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На сколько</w:t>
            </w:r>
            <w:proofErr w:type="gram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при этом уменьшатся потери энергии в сети, если величина этих потерь пропорциональна квадрату тока в этой сети.  </w:t>
            </w:r>
          </w:p>
        </w:tc>
      </w:tr>
      <w:tr w:rsidR="006C5B48" w:rsidRPr="00292C34" w:rsidTr="006C5B48">
        <w:tc>
          <w:tcPr>
            <w:tcW w:w="10534" w:type="dxa"/>
            <w:gridSpan w:val="3"/>
          </w:tcPr>
          <w:p w:rsidR="006C5B48" w:rsidRPr="00F91370" w:rsidRDefault="006C5B48" w:rsidP="006C5B48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Задача 14</w:t>
            </w:r>
          </w:p>
          <w:p w:rsidR="006C5B48" w:rsidRPr="00F91370" w:rsidRDefault="006C5B48" w:rsidP="006C5B48">
            <w:pPr>
              <w:spacing w:after="12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В трехфазную сеть напряжением </w:t>
            </w:r>
            <w:proofErr w:type="gram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U</w:t>
            </w:r>
            <w:proofErr w:type="gramEnd"/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с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=10,0кВ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включен потребитель 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Z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мощностью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S</w:t>
            </w:r>
            <w:proofErr w:type="spell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потр</w:t>
            </w:r>
            <w:proofErr w:type="spellEnd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=4,5МВА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 xml:space="preserve">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при коэффициенте мощности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со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s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φ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=0,72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. Определить мощность </w:t>
            </w:r>
            <w:proofErr w:type="gram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Q</w:t>
            </w:r>
            <w:proofErr w:type="gramEnd"/>
            <w:r w:rsidRPr="00F91370">
              <w:rPr>
                <w:rFonts w:ascii="Times New Roman" w:hAnsi="Times New Roman" w:cs="Times New Roman"/>
                <w:i/>
                <w:iCs/>
                <w:sz w:val="25"/>
                <w:szCs w:val="25"/>
                <w:vertAlign w:val="subscript"/>
              </w:rPr>
              <w:t>СК</w:t>
            </w:r>
            <w:r w:rsidRPr="00F91370"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 xml:space="preserve">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синхронного компенсатора СК, который следует подключить параллельно потребителю, чтобы коэффициент мощности в сети повысился до значения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со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s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φ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 0,95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.  </w:t>
            </w:r>
            <w:proofErr w:type="gram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На сколько</w:t>
            </w:r>
            <w:proofErr w:type="gram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при этом уменьшатся потери энергии в сети, если величина этих потерь пропорциональна квадрату тока в этой сети.  </w:t>
            </w:r>
          </w:p>
        </w:tc>
      </w:tr>
      <w:tr w:rsidR="006C5B48" w:rsidRPr="00292C34" w:rsidTr="006C5B48">
        <w:tc>
          <w:tcPr>
            <w:tcW w:w="10534" w:type="dxa"/>
            <w:gridSpan w:val="3"/>
          </w:tcPr>
          <w:p w:rsidR="006C5B48" w:rsidRPr="00F91370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Задача 15</w:t>
            </w:r>
          </w:p>
          <w:p w:rsidR="006C5B48" w:rsidRPr="00F91370" w:rsidRDefault="006C5B48" w:rsidP="006C5B48">
            <w:pPr>
              <w:spacing w:after="120"/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Электропривод с установленным двигателем А62-6 пускается вхолостую с моментом нагрузки </w:t>
            </w:r>
            <w:proofErr w:type="spell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с</w:t>
            </w:r>
            <w:proofErr w:type="spellEnd"/>
            <w:proofErr w:type="gramStart"/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 xml:space="preserve">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,</w:t>
            </w:r>
            <w:proofErr w:type="gram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равным моменту холостого хода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 xml:space="preserve">0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=0,4М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 xml:space="preserve">.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При этом он разгоняется до скор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о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сти 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n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=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2910 об/мин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.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Оценить время разгона, если номинальный момент </w:t>
            </w:r>
            <w:proofErr w:type="spell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proofErr w:type="spellEnd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=65,5Нм,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макс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и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мальный момент </w:t>
            </w:r>
            <w:proofErr w:type="spell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кр</w:t>
            </w:r>
            <w:proofErr w:type="spellEnd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=2,7М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,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пусковой момент двигателя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 xml:space="preserve">  </w:t>
            </w:r>
            <w:proofErr w:type="spell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п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=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1,3 </w:t>
            </w:r>
            <w:proofErr w:type="spell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, а суммарный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моент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инерции привода, приведенный к валу двигателя 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Ј=0,125кг м</w:t>
            </w:r>
            <w:proofErr w:type="gram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perscript"/>
              </w:rPr>
              <w:t>2</w:t>
            </w:r>
            <w:proofErr w:type="gramEnd"/>
          </w:p>
        </w:tc>
      </w:tr>
      <w:tr w:rsidR="006C5B48" w:rsidRPr="00292C34" w:rsidTr="006C5B48">
        <w:tc>
          <w:tcPr>
            <w:tcW w:w="10534" w:type="dxa"/>
            <w:gridSpan w:val="3"/>
          </w:tcPr>
          <w:p w:rsidR="006C5B48" w:rsidRPr="00F91370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Задача 16</w:t>
            </w:r>
          </w:p>
          <w:p w:rsidR="006C5B48" w:rsidRPr="00F91370" w:rsidRDefault="006C5B48" w:rsidP="006C5B48">
            <w:pPr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Электропривод с установленным двигателем А62-6 пускается вхолостую с моментом нагрузки </w:t>
            </w:r>
            <w:proofErr w:type="spell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с</w:t>
            </w:r>
            <w:proofErr w:type="spellEnd"/>
            <w:proofErr w:type="gramStart"/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 xml:space="preserve">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,</w:t>
            </w:r>
            <w:proofErr w:type="gram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равным моменту холостого хода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 xml:space="preserve">0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=0,4М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 xml:space="preserve">.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При этом он разгоняется до скор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о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сти 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n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=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2910 об/мин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.</w:t>
            </w:r>
          </w:p>
          <w:p w:rsidR="006C5B48" w:rsidRPr="00F91370" w:rsidRDefault="006C5B48" w:rsidP="006C5B48">
            <w:pPr>
              <w:spacing w:after="120"/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Оценить время разгона, если номинальный момент </w:t>
            </w:r>
            <w:proofErr w:type="spell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proofErr w:type="spellEnd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=65,5Нм,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максимальный момент </w:t>
            </w:r>
            <w:proofErr w:type="spell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кр</w:t>
            </w:r>
            <w:proofErr w:type="spellEnd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=2,7М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,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пусковой момент двигателя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 xml:space="preserve">  </w:t>
            </w:r>
            <w:proofErr w:type="spell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п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=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1,3 </w:t>
            </w:r>
            <w:proofErr w:type="spell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, а суммарный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моент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инерции привода, приведенный к валу двигателя 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Ј=0,125кг м</w:t>
            </w:r>
            <w:proofErr w:type="gram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perscript"/>
              </w:rPr>
              <w:t>2</w:t>
            </w:r>
            <w:proofErr w:type="gramEnd"/>
          </w:p>
        </w:tc>
      </w:tr>
      <w:tr w:rsidR="006C5B48" w:rsidRPr="00292C34" w:rsidTr="006C5B48">
        <w:tc>
          <w:tcPr>
            <w:tcW w:w="10534" w:type="dxa"/>
            <w:gridSpan w:val="3"/>
          </w:tcPr>
          <w:p w:rsidR="006C5B48" w:rsidRPr="00F91370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b/>
                <w:sz w:val="25"/>
                <w:szCs w:val="25"/>
              </w:rPr>
              <w:t>Задача 17</w:t>
            </w:r>
          </w:p>
          <w:p w:rsidR="006C5B48" w:rsidRPr="00F91370" w:rsidRDefault="006C5B48" w:rsidP="006C5B48">
            <w:pPr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Двигатель постоянного тока последовательного возбуждения с параметрами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Р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ном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= 3 кВт; U=220В;  </w:t>
            </w:r>
            <w:proofErr w:type="spell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п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ом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= 1130 об/мин;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I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а.ном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 xml:space="preserve">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= 19</w:t>
            </w:r>
            <w:proofErr w:type="gram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А</w:t>
            </w:r>
            <w:proofErr w:type="gram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;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η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ном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= 0.72; ∑r= 2,43 Ом;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R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ном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=11,6 Ом,  работает в электроприводе лебедки на опускание груза в режиме торможения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противовключением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при ч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стоте вращения якоря двигателя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п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оп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=  0,5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п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ном</w:t>
            </w:r>
            <w:proofErr w:type="gram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.</w:t>
            </w:r>
            <w:proofErr w:type="gram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Определить сопротивление резистора 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r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т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. кот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о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рый следует включить последовательно в цепь якоря двигателя, чтобы при опускании груза ток якоря был  равен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I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а.оп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 xml:space="preserve">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= 1,4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I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а.ном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 xml:space="preserve">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(см. естественные характеристики)</w:t>
            </w:r>
          </w:p>
          <w:p w:rsidR="006C5B48" w:rsidRPr="00F91370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</w:p>
        </w:tc>
      </w:tr>
      <w:tr w:rsidR="006C5B48" w:rsidRPr="00292C34" w:rsidTr="006C5B48">
        <w:tc>
          <w:tcPr>
            <w:tcW w:w="10534" w:type="dxa"/>
            <w:gridSpan w:val="3"/>
            <w:tcBorders>
              <w:bottom w:val="single" w:sz="4" w:space="0" w:color="auto"/>
            </w:tcBorders>
          </w:tcPr>
          <w:p w:rsidR="006C5B48" w:rsidRPr="00F91370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b/>
                <w:sz w:val="25"/>
                <w:szCs w:val="25"/>
              </w:rPr>
              <w:t>Задача 18</w:t>
            </w:r>
          </w:p>
          <w:p w:rsidR="006C5B48" w:rsidRPr="00F91370" w:rsidRDefault="006C5B48" w:rsidP="006C5B48">
            <w:pPr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Двигатель постоянного тока последовательного возбуждения с параметрами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Р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ном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=7,1 кВт; U=220В; </w:t>
            </w:r>
            <w:proofErr w:type="spell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п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ном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= 724 об/мин;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I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а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.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ном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= 38</w:t>
            </w:r>
            <w:proofErr w:type="gram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А</w:t>
            </w:r>
            <w:proofErr w:type="gram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;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η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ном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= 0.835;  ∑r=1,48 Ом;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R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ном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=10,5 Ом,  работает в электроприводе лебедки на опускание груза в режиме торможения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противовключением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при ч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стоте вращения якоря двигателя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п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оп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=  0,5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п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 Определить сопротивление резистора 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r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т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.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который следует включить последовательно в цепь якоря двигателя,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что¬бы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при опускании груза ток якоря был  равен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I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а</w:t>
            </w:r>
            <w:proofErr w:type="gramStart"/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.о</w:t>
            </w:r>
            <w:proofErr w:type="gramEnd"/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п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 xml:space="preserve">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= 1,4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I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а.ном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 xml:space="preserve"> 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(см. естественные характеристики)</w:t>
            </w:r>
          </w:p>
          <w:p w:rsidR="006C5B48" w:rsidRPr="00F91370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</w:p>
        </w:tc>
      </w:tr>
    </w:tbl>
    <w:p w:rsidR="006C5B48" w:rsidRPr="00292C34" w:rsidRDefault="006C5B48" w:rsidP="006C5B48">
      <w:pPr>
        <w:spacing w:after="0"/>
        <w:jc w:val="center"/>
        <w:rPr>
          <w:rFonts w:ascii="Times New Roman" w:hAnsi="Times New Roman" w:cs="Times New Roman"/>
          <w:sz w:val="27"/>
          <w:szCs w:val="27"/>
        </w:rPr>
      </w:pPr>
    </w:p>
    <w:p w:rsidR="006C5B48" w:rsidRPr="00292C34" w:rsidRDefault="006C5B48" w:rsidP="006C5B48">
      <w:pPr>
        <w:spacing w:after="0"/>
        <w:jc w:val="center"/>
        <w:rPr>
          <w:rFonts w:ascii="Times New Roman" w:hAnsi="Times New Roman" w:cs="Times New Roman"/>
          <w:sz w:val="27"/>
          <w:szCs w:val="27"/>
        </w:rPr>
      </w:pPr>
    </w:p>
    <w:p w:rsidR="006C5B48" w:rsidRPr="00714888" w:rsidRDefault="006C5B48" w:rsidP="0033616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996516">
        <w:rPr>
          <w:rFonts w:ascii="Times New Roman" w:hAnsi="Times New Roman" w:cs="Times New Roman"/>
          <w:b/>
          <w:sz w:val="28"/>
          <w:szCs w:val="28"/>
        </w:rPr>
        <w:t>ПРИЛОЖЕНИЕ А</w:t>
      </w:r>
      <w:r w:rsidRPr="0071488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C5B48" w:rsidRPr="00D42EE1" w:rsidRDefault="006C5B48" w:rsidP="007148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EE1">
        <w:rPr>
          <w:rFonts w:ascii="Times New Roman" w:hAnsi="Times New Roman" w:cs="Times New Roman"/>
          <w:b/>
          <w:sz w:val="28"/>
          <w:szCs w:val="28"/>
        </w:rPr>
        <w:t>Справочный материал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67"/>
        <w:gridCol w:w="5267"/>
      </w:tblGrid>
      <w:tr w:rsidR="006C5B48" w:rsidTr="006C5B48">
        <w:tc>
          <w:tcPr>
            <w:tcW w:w="10534" w:type="dxa"/>
            <w:gridSpan w:val="2"/>
          </w:tcPr>
          <w:p w:rsidR="006C5B48" w:rsidRPr="00501C85" w:rsidRDefault="006C5B48" w:rsidP="006C5B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C85">
              <w:rPr>
                <w:rFonts w:ascii="Times New Roman" w:hAnsi="Times New Roman" w:cs="Times New Roman"/>
                <w:b/>
                <w:sz w:val="28"/>
                <w:szCs w:val="28"/>
              </w:rPr>
              <w:t>К задаче 3</w:t>
            </w:r>
          </w:p>
        </w:tc>
      </w:tr>
      <w:tr w:rsidR="006C5B48" w:rsidTr="006C5B48">
        <w:tc>
          <w:tcPr>
            <w:tcW w:w="5267" w:type="dxa"/>
          </w:tcPr>
          <w:p w:rsidR="006C5B48" w:rsidRDefault="006C5B48" w:rsidP="006C5B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2B74ED" wp14:editId="32315EB9">
                  <wp:extent cx="2426335" cy="3042285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35" cy="3042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7" w:type="dxa"/>
          </w:tcPr>
          <w:p w:rsidR="006C5B48" w:rsidRDefault="006C5B48" w:rsidP="006C5B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0BB108" wp14:editId="7A9340DE">
                  <wp:extent cx="1810385" cy="3048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30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B48" w:rsidTr="006C5B48">
        <w:tc>
          <w:tcPr>
            <w:tcW w:w="10534" w:type="dxa"/>
            <w:gridSpan w:val="2"/>
          </w:tcPr>
          <w:p w:rsidR="006C5B48" w:rsidRPr="001349E5" w:rsidRDefault="006C5B48" w:rsidP="006C5B4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349E5">
              <w:rPr>
                <w:rFonts w:ascii="Times New Roman" w:hAnsi="Times New Roman" w:cs="Times New Roman"/>
                <w:sz w:val="26"/>
                <w:szCs w:val="26"/>
              </w:rPr>
              <w:t>Графики для определения коэффициентов перегрузки в кратковременном и повторно-кратковременном режимах работы</w:t>
            </w:r>
          </w:p>
        </w:tc>
      </w:tr>
    </w:tbl>
    <w:p w:rsidR="006C5B48" w:rsidRDefault="006C5B48" w:rsidP="006C5B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67"/>
        <w:gridCol w:w="5267"/>
      </w:tblGrid>
      <w:tr w:rsidR="006C5B48" w:rsidRPr="001349E5" w:rsidTr="006C5B48">
        <w:tc>
          <w:tcPr>
            <w:tcW w:w="10534" w:type="dxa"/>
            <w:gridSpan w:val="2"/>
          </w:tcPr>
          <w:p w:rsidR="006C5B48" w:rsidRPr="00501C85" w:rsidRDefault="006C5B48" w:rsidP="006C5B4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C85">
              <w:rPr>
                <w:rFonts w:ascii="Times New Roman" w:hAnsi="Times New Roman" w:cs="Times New Roman"/>
                <w:b/>
                <w:sz w:val="28"/>
                <w:szCs w:val="28"/>
              </w:rPr>
              <w:t>К задаче 4</w:t>
            </w:r>
          </w:p>
        </w:tc>
      </w:tr>
      <w:tr w:rsidR="006C5B48" w:rsidRPr="001349E5" w:rsidTr="006C5B48">
        <w:tc>
          <w:tcPr>
            <w:tcW w:w="5267" w:type="dxa"/>
          </w:tcPr>
          <w:p w:rsidR="006C5B48" w:rsidRPr="001349E5" w:rsidRDefault="006C5B48" w:rsidP="006C5B4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9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2C70FE" wp14:editId="09F7B324">
                  <wp:extent cx="2426335" cy="3042285"/>
                  <wp:effectExtent l="0" t="0" r="0" b="571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35" cy="3042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7" w:type="dxa"/>
          </w:tcPr>
          <w:p w:rsidR="006C5B48" w:rsidRPr="001349E5" w:rsidRDefault="006C5B48" w:rsidP="006C5B4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9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A03115" wp14:editId="6287FDFE">
                  <wp:extent cx="1810385" cy="3048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30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B48" w:rsidRPr="001349E5" w:rsidTr="006C5B48">
        <w:tc>
          <w:tcPr>
            <w:tcW w:w="10534" w:type="dxa"/>
            <w:gridSpan w:val="2"/>
          </w:tcPr>
          <w:p w:rsidR="006C5B48" w:rsidRPr="001349E5" w:rsidRDefault="006C5B48" w:rsidP="006C5B4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349E5">
              <w:rPr>
                <w:rFonts w:ascii="Times New Roman" w:hAnsi="Times New Roman" w:cs="Times New Roman"/>
                <w:sz w:val="26"/>
                <w:szCs w:val="26"/>
              </w:rPr>
              <w:t>Графики для определения коэффициентов перегрузки в кратковременном и повторно-кратковременном режимах работы</w:t>
            </w:r>
          </w:p>
        </w:tc>
      </w:tr>
    </w:tbl>
    <w:p w:rsidR="006C5B48" w:rsidRDefault="006C5B48" w:rsidP="006C5B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67"/>
        <w:gridCol w:w="5267"/>
      </w:tblGrid>
      <w:tr w:rsidR="006C5B48" w:rsidTr="006C5B48">
        <w:trPr>
          <w:trHeight w:val="559"/>
        </w:trPr>
        <w:tc>
          <w:tcPr>
            <w:tcW w:w="5267" w:type="dxa"/>
          </w:tcPr>
          <w:p w:rsidR="006C5B48" w:rsidRDefault="006C5B48" w:rsidP="006C5B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 задаче 11</w:t>
            </w:r>
          </w:p>
        </w:tc>
        <w:tc>
          <w:tcPr>
            <w:tcW w:w="5267" w:type="dxa"/>
            <w:vMerge w:val="restart"/>
          </w:tcPr>
          <w:p w:rsidR="006C5B48" w:rsidRDefault="006C5B48" w:rsidP="006C5B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27F3C9" wp14:editId="15C018D3">
                  <wp:extent cx="2571750" cy="221262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827" cy="221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B48" w:rsidTr="006C5B48">
        <w:trPr>
          <w:trHeight w:val="1740"/>
        </w:trPr>
        <w:tc>
          <w:tcPr>
            <w:tcW w:w="5267" w:type="dxa"/>
          </w:tcPr>
          <w:p w:rsidR="006C5B48" w:rsidRDefault="006C5B48" w:rsidP="006C5B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Зависимость основного магнитного пот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 двигателя от тока в цепи якоря</w:t>
            </w:r>
          </w:p>
        </w:tc>
        <w:tc>
          <w:tcPr>
            <w:tcW w:w="5267" w:type="dxa"/>
            <w:vMerge/>
          </w:tcPr>
          <w:p w:rsidR="006C5B48" w:rsidRDefault="006C5B48" w:rsidP="006C5B48">
            <w:pPr>
              <w:rPr>
                <w:noProof/>
                <w:lang w:eastAsia="ru-RU"/>
              </w:rPr>
            </w:pPr>
          </w:p>
        </w:tc>
      </w:tr>
      <w:tr w:rsidR="006C5B48" w:rsidTr="006C5B48">
        <w:trPr>
          <w:trHeight w:val="559"/>
        </w:trPr>
        <w:tc>
          <w:tcPr>
            <w:tcW w:w="5267" w:type="dxa"/>
          </w:tcPr>
          <w:p w:rsidR="006C5B48" w:rsidRDefault="006C5B48" w:rsidP="006C5B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 задаче 12</w:t>
            </w:r>
          </w:p>
        </w:tc>
        <w:tc>
          <w:tcPr>
            <w:tcW w:w="5267" w:type="dxa"/>
            <w:vMerge w:val="restart"/>
          </w:tcPr>
          <w:p w:rsidR="006C5B48" w:rsidRDefault="006C5B48" w:rsidP="006C5B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850FFA" wp14:editId="5CC29B92">
                  <wp:extent cx="2571750" cy="2212624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827" cy="221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B48" w:rsidTr="006C5B48">
        <w:trPr>
          <w:trHeight w:val="1740"/>
        </w:trPr>
        <w:tc>
          <w:tcPr>
            <w:tcW w:w="5267" w:type="dxa"/>
          </w:tcPr>
          <w:p w:rsidR="006C5B48" w:rsidRDefault="006C5B48" w:rsidP="006C5B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Зависимость основного магнитного пот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 двигателя от тока в цепи якоря</w:t>
            </w:r>
          </w:p>
        </w:tc>
        <w:tc>
          <w:tcPr>
            <w:tcW w:w="5267" w:type="dxa"/>
            <w:vMerge/>
          </w:tcPr>
          <w:p w:rsidR="006C5B48" w:rsidRDefault="006C5B48" w:rsidP="006C5B48">
            <w:pPr>
              <w:rPr>
                <w:noProof/>
                <w:lang w:eastAsia="ru-RU"/>
              </w:rPr>
            </w:pPr>
          </w:p>
        </w:tc>
      </w:tr>
    </w:tbl>
    <w:p w:rsidR="006C5B48" w:rsidRDefault="006C5B48" w:rsidP="006C5B4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9889"/>
      </w:tblGrid>
      <w:tr w:rsidR="006C5B48" w:rsidRPr="00410005" w:rsidTr="006C5B48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B48" w:rsidRPr="00501C85" w:rsidRDefault="006C5B48" w:rsidP="006C5B4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C85">
              <w:rPr>
                <w:rFonts w:ascii="Times New Roman" w:hAnsi="Times New Roman" w:cs="Times New Roman"/>
                <w:b/>
                <w:sz w:val="28"/>
                <w:szCs w:val="28"/>
              </w:rPr>
              <w:t>К задаче 17</w:t>
            </w:r>
          </w:p>
        </w:tc>
      </w:tr>
      <w:tr w:rsidR="006C5B48" w:rsidRPr="00410005" w:rsidTr="006C5B48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B48" w:rsidRPr="00410005" w:rsidRDefault="006C5B48" w:rsidP="006C5B4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00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D72142" wp14:editId="4823A60F">
                  <wp:extent cx="3400425" cy="3141452"/>
                  <wp:effectExtent l="0" t="0" r="0" b="1905"/>
                  <wp:docPr id="3" name="Рисунок 3" descr="689E8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689E8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3141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5B48" w:rsidRPr="00410005" w:rsidRDefault="006C5B48" w:rsidP="006C5B4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005">
              <w:rPr>
                <w:rFonts w:ascii="Times New Roman" w:hAnsi="Times New Roman" w:cs="Times New Roman"/>
                <w:sz w:val="28"/>
                <w:szCs w:val="28"/>
              </w:rPr>
              <w:t>Естественные универсальные характеристики ДПТ последовательного возбу</w:t>
            </w:r>
            <w:r w:rsidRPr="0041000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410005">
              <w:rPr>
                <w:rFonts w:ascii="Times New Roman" w:hAnsi="Times New Roman" w:cs="Times New Roman"/>
                <w:sz w:val="28"/>
                <w:szCs w:val="28"/>
              </w:rPr>
              <w:t>дения</w:t>
            </w:r>
          </w:p>
        </w:tc>
      </w:tr>
    </w:tbl>
    <w:p w:rsidR="006C5B48" w:rsidRDefault="006C5B48" w:rsidP="006C5B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C5B48" w:rsidRDefault="006C5B48" w:rsidP="006C5B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9889"/>
      </w:tblGrid>
      <w:tr w:rsidR="006C5B48" w:rsidRPr="00FE7EC4" w:rsidTr="006C5B48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B48" w:rsidRPr="00501C85" w:rsidRDefault="006C5B48" w:rsidP="006C5B4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C85">
              <w:rPr>
                <w:rFonts w:ascii="Times New Roman" w:hAnsi="Times New Roman" w:cs="Times New Roman"/>
                <w:b/>
                <w:sz w:val="28"/>
                <w:szCs w:val="28"/>
              </w:rPr>
              <w:t>К задаче 18</w:t>
            </w:r>
          </w:p>
        </w:tc>
      </w:tr>
      <w:tr w:rsidR="006C5B48" w:rsidRPr="00FE7EC4" w:rsidTr="006C5B48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B48" w:rsidRPr="00FE7EC4" w:rsidRDefault="006C5B48" w:rsidP="006C5B4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E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A6796C" wp14:editId="7F8CF441">
                  <wp:extent cx="3476625" cy="3211849"/>
                  <wp:effectExtent l="0" t="0" r="0" b="7620"/>
                  <wp:docPr id="9" name="Рисунок 9" descr="689E8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689E8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321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5B48" w:rsidRPr="00FE7EC4" w:rsidRDefault="006C5B48" w:rsidP="006C5B4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EC4">
              <w:rPr>
                <w:rFonts w:ascii="Times New Roman" w:hAnsi="Times New Roman" w:cs="Times New Roman"/>
                <w:sz w:val="28"/>
                <w:szCs w:val="28"/>
              </w:rPr>
              <w:t>Естественные универсальные характеристики ДПТ последовательного возбу</w:t>
            </w:r>
            <w:r w:rsidRPr="00FE7EC4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FE7EC4">
              <w:rPr>
                <w:rFonts w:ascii="Times New Roman" w:hAnsi="Times New Roman" w:cs="Times New Roman"/>
                <w:sz w:val="28"/>
                <w:szCs w:val="28"/>
              </w:rPr>
              <w:t>дения</w:t>
            </w:r>
          </w:p>
        </w:tc>
      </w:tr>
    </w:tbl>
    <w:p w:rsidR="006C5B48" w:rsidRDefault="006C5B48" w:rsidP="006C5B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C5B48" w:rsidRPr="00736E82" w:rsidRDefault="00996516" w:rsidP="00736E8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В</w:t>
      </w:r>
      <w:r w:rsidR="006C5B48" w:rsidRPr="00736E8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C5B48" w:rsidRPr="00D42EE1" w:rsidRDefault="006C5B48" w:rsidP="00736E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EE1">
        <w:rPr>
          <w:rFonts w:ascii="Times New Roman" w:hAnsi="Times New Roman" w:cs="Times New Roman"/>
          <w:b/>
          <w:sz w:val="28"/>
          <w:szCs w:val="28"/>
        </w:rPr>
        <w:t>Иллюстративный материал</w:t>
      </w:r>
    </w:p>
    <w:p w:rsidR="006C5B48" w:rsidRPr="00A92CC0" w:rsidRDefault="006C5B48" w:rsidP="006C5B48">
      <w:pPr>
        <w:spacing w:after="0"/>
        <w:jc w:val="center"/>
        <w:rPr>
          <w:rFonts w:ascii="Times New Roman" w:hAnsi="Times New Roman" w:cs="Times New Roman"/>
          <w:sz w:val="27"/>
          <w:szCs w:val="27"/>
        </w:rPr>
      </w:pPr>
    </w:p>
    <w:tbl>
      <w:tblPr>
        <w:tblStyle w:val="a5"/>
        <w:tblW w:w="10598" w:type="dxa"/>
        <w:tblLook w:val="01E0" w:firstRow="1" w:lastRow="1" w:firstColumn="1" w:lastColumn="1" w:noHBand="0" w:noVBand="0"/>
      </w:tblPr>
      <w:tblGrid>
        <w:gridCol w:w="3936"/>
        <w:gridCol w:w="6662"/>
      </w:tblGrid>
      <w:tr w:rsidR="006C5B48" w:rsidRPr="00A92CC0" w:rsidTr="006C5B48">
        <w:tc>
          <w:tcPr>
            <w:tcW w:w="3936" w:type="dxa"/>
          </w:tcPr>
          <w:p w:rsidR="006C5B48" w:rsidRPr="00A92CC0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1 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Схема управления трехфа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з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ным асинхронным двигателем с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использованием магнитного пускателя</w:t>
            </w:r>
          </w:p>
        </w:tc>
        <w:tc>
          <w:tcPr>
            <w:tcW w:w="6662" w:type="dxa"/>
          </w:tcPr>
          <w:p w:rsidR="006C5B48" w:rsidRPr="00A92CC0" w:rsidRDefault="006C5B48" w:rsidP="006C5B48">
            <w:pPr>
              <w:spacing w:line="276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5B340D" wp14:editId="5DE8CB3C">
                  <wp:extent cx="2990850" cy="18383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697" cy="184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B48" w:rsidRPr="00A92CC0" w:rsidTr="006C5B48">
        <w:tc>
          <w:tcPr>
            <w:tcW w:w="3936" w:type="dxa"/>
          </w:tcPr>
          <w:p w:rsidR="006C5B48" w:rsidRPr="00A92CC0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2 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Схема нереверсивного упра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в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ления трехфазным асинхро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н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ным двигателем с короткоз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а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мкнутым ротором с примен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е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нием динамического тормож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е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ния</w:t>
            </w:r>
          </w:p>
        </w:tc>
        <w:tc>
          <w:tcPr>
            <w:tcW w:w="6662" w:type="dxa"/>
          </w:tcPr>
          <w:p w:rsidR="006C5B48" w:rsidRPr="00A92CC0" w:rsidRDefault="006C5B48" w:rsidP="006C5B4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A92CC0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46C9A805" wp14:editId="413F9EE2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48895</wp:posOffset>
                  </wp:positionV>
                  <wp:extent cx="3366135" cy="2343150"/>
                  <wp:effectExtent l="0" t="0" r="5715" b="0"/>
                  <wp:wrapTight wrapText="bothSides">
                    <wp:wrapPolygon edited="0">
                      <wp:start x="0" y="0"/>
                      <wp:lineTo x="0" y="21424"/>
                      <wp:lineTo x="21514" y="21424"/>
                      <wp:lineTo x="21514" y="0"/>
                      <wp:lineTo x="0" y="0"/>
                    </wp:wrapPolygon>
                  </wp:wrapTight>
                  <wp:docPr id="6" name="Рисунок 6" descr="B02B18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02B18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13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5B48" w:rsidRPr="00A1691C" w:rsidTr="006C5B48">
        <w:tc>
          <w:tcPr>
            <w:tcW w:w="3936" w:type="dxa"/>
          </w:tcPr>
          <w:p w:rsidR="006C5B48" w:rsidRPr="00A1691C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3 </w:t>
            </w:r>
            <w:r w:rsidRPr="00A1691C">
              <w:rPr>
                <w:rFonts w:ascii="Times New Roman" w:hAnsi="Times New Roman" w:cs="Times New Roman"/>
                <w:sz w:val="27"/>
                <w:szCs w:val="27"/>
              </w:rPr>
              <w:t>Схема управления пуском трехфазным асинхронным дв</w:t>
            </w:r>
            <w:r w:rsidRPr="00A1691C">
              <w:rPr>
                <w:rFonts w:ascii="Times New Roman" w:hAnsi="Times New Roman" w:cs="Times New Roman"/>
                <w:sz w:val="27"/>
                <w:szCs w:val="27"/>
              </w:rPr>
              <w:t>и</w:t>
            </w:r>
            <w:r w:rsidRPr="00A1691C">
              <w:rPr>
                <w:rFonts w:ascii="Times New Roman" w:hAnsi="Times New Roman" w:cs="Times New Roman"/>
                <w:sz w:val="27"/>
                <w:szCs w:val="27"/>
              </w:rPr>
              <w:t>гателем с короткозамкнутым ротором</w:t>
            </w:r>
          </w:p>
        </w:tc>
        <w:tc>
          <w:tcPr>
            <w:tcW w:w="6662" w:type="dxa"/>
          </w:tcPr>
          <w:p w:rsidR="006C5B48" w:rsidRPr="00A1691C" w:rsidRDefault="006C5B48" w:rsidP="006C5B4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A1691C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40BF207D" wp14:editId="7F4E33D2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6985</wp:posOffset>
                  </wp:positionV>
                  <wp:extent cx="3314700" cy="2209800"/>
                  <wp:effectExtent l="0" t="0" r="0" b="0"/>
                  <wp:wrapTight wrapText="bothSides">
                    <wp:wrapPolygon edited="0">
                      <wp:start x="0" y="0"/>
                      <wp:lineTo x="0" y="21414"/>
                      <wp:lineTo x="21476" y="21414"/>
                      <wp:lineTo x="21476" y="0"/>
                      <wp:lineTo x="0" y="0"/>
                    </wp:wrapPolygon>
                  </wp:wrapTight>
                  <wp:docPr id="4" name="Рисунок 4" descr="7D4FDC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7D4FDC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C5B48" w:rsidRDefault="006C5B48" w:rsidP="006C5B48">
      <w:r>
        <w:br w:type="page"/>
      </w:r>
    </w:p>
    <w:tbl>
      <w:tblPr>
        <w:tblStyle w:val="a5"/>
        <w:tblW w:w="10598" w:type="dxa"/>
        <w:tblLook w:val="01E0" w:firstRow="1" w:lastRow="1" w:firstColumn="1" w:lastColumn="1" w:noHBand="0" w:noVBand="0"/>
      </w:tblPr>
      <w:tblGrid>
        <w:gridCol w:w="3936"/>
        <w:gridCol w:w="6520"/>
        <w:gridCol w:w="78"/>
        <w:gridCol w:w="64"/>
      </w:tblGrid>
      <w:tr w:rsidR="006C5B48" w:rsidRPr="00A92CC0" w:rsidTr="006C5B48">
        <w:tc>
          <w:tcPr>
            <w:tcW w:w="3936" w:type="dxa"/>
          </w:tcPr>
          <w:p w:rsidR="006C5B48" w:rsidRPr="00A92CC0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4 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Схема управления пуском двигателя постоянного тока н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е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зависимого возбуждения в функции времени с динамич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е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ским торможением</w:t>
            </w:r>
          </w:p>
        </w:tc>
        <w:tc>
          <w:tcPr>
            <w:tcW w:w="6662" w:type="dxa"/>
            <w:gridSpan w:val="3"/>
          </w:tcPr>
          <w:p w:rsidR="006C5B48" w:rsidRPr="00A92CC0" w:rsidRDefault="006C5B48" w:rsidP="006C5B4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A92CC0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76270C60" wp14:editId="5312C046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38735</wp:posOffset>
                  </wp:positionV>
                  <wp:extent cx="2724150" cy="2789555"/>
                  <wp:effectExtent l="0" t="0" r="0" b="0"/>
                  <wp:wrapTight wrapText="bothSides">
                    <wp:wrapPolygon edited="0">
                      <wp:start x="0" y="0"/>
                      <wp:lineTo x="0" y="21389"/>
                      <wp:lineTo x="21449" y="21389"/>
                      <wp:lineTo x="21449" y="0"/>
                      <wp:lineTo x="0" y="0"/>
                    </wp:wrapPolygon>
                  </wp:wrapTight>
                  <wp:docPr id="5" name="Рисунок 5" descr="89FD8A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89FD8A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78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5B48" w:rsidTr="006C5B48">
        <w:tblPrEx>
          <w:tblLook w:val="04A0" w:firstRow="1" w:lastRow="0" w:firstColumn="1" w:lastColumn="0" w:noHBand="0" w:noVBand="1"/>
        </w:tblPrEx>
        <w:trPr>
          <w:gridAfter w:val="1"/>
          <w:wAfter w:w="64" w:type="dxa"/>
        </w:trPr>
        <w:tc>
          <w:tcPr>
            <w:tcW w:w="3936" w:type="dxa"/>
          </w:tcPr>
          <w:p w:rsidR="006C5B48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5 </w:t>
            </w:r>
            <w:r w:rsidRPr="00A1691C">
              <w:rPr>
                <w:rFonts w:ascii="Times New Roman" w:hAnsi="Times New Roman" w:cs="Times New Roman"/>
                <w:sz w:val="27"/>
                <w:szCs w:val="27"/>
              </w:rPr>
              <w:t>Типовая схема пуска ДПТ в одну ступень в функции врем</w:t>
            </w:r>
            <w:r w:rsidRPr="00A1691C">
              <w:rPr>
                <w:rFonts w:ascii="Times New Roman" w:hAnsi="Times New Roman" w:cs="Times New Roman"/>
                <w:sz w:val="27"/>
                <w:szCs w:val="27"/>
              </w:rPr>
              <w:t>е</w:t>
            </w:r>
            <w:r w:rsidRPr="00A1691C">
              <w:rPr>
                <w:rFonts w:ascii="Times New Roman" w:hAnsi="Times New Roman" w:cs="Times New Roman"/>
                <w:sz w:val="27"/>
                <w:szCs w:val="27"/>
              </w:rPr>
              <w:t>ни и динамического тормож</w:t>
            </w:r>
            <w:r w:rsidRPr="00A1691C">
              <w:rPr>
                <w:rFonts w:ascii="Times New Roman" w:hAnsi="Times New Roman" w:cs="Times New Roman"/>
                <w:sz w:val="27"/>
                <w:szCs w:val="27"/>
              </w:rPr>
              <w:t>е</w:t>
            </w:r>
            <w:r w:rsidRPr="00A1691C">
              <w:rPr>
                <w:rFonts w:ascii="Times New Roman" w:hAnsi="Times New Roman" w:cs="Times New Roman"/>
                <w:sz w:val="27"/>
                <w:szCs w:val="27"/>
              </w:rPr>
              <w:t>ния  в функции ЭДС</w:t>
            </w:r>
          </w:p>
        </w:tc>
        <w:tc>
          <w:tcPr>
            <w:tcW w:w="6598" w:type="dxa"/>
            <w:gridSpan w:val="2"/>
          </w:tcPr>
          <w:p w:rsidR="006C5B48" w:rsidRDefault="006C5B48" w:rsidP="006C5B4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116731F2" wp14:editId="3EF3D5B3">
                  <wp:simplePos x="0" y="0"/>
                  <wp:positionH relativeFrom="column">
                    <wp:posOffset>776605</wp:posOffset>
                  </wp:positionH>
                  <wp:positionV relativeFrom="paragraph">
                    <wp:posOffset>47625</wp:posOffset>
                  </wp:positionV>
                  <wp:extent cx="1981200" cy="2486660"/>
                  <wp:effectExtent l="0" t="0" r="0" b="8890"/>
                  <wp:wrapTight wrapText="bothSides">
                    <wp:wrapPolygon edited="0">
                      <wp:start x="0" y="0"/>
                      <wp:lineTo x="0" y="21512"/>
                      <wp:lineTo x="21392" y="21512"/>
                      <wp:lineTo x="21392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486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5B48" w:rsidTr="006C5B48">
        <w:tblPrEx>
          <w:tblLook w:val="04A0" w:firstRow="1" w:lastRow="0" w:firstColumn="1" w:lastColumn="0" w:noHBand="0" w:noVBand="1"/>
        </w:tblPrEx>
        <w:trPr>
          <w:gridAfter w:val="2"/>
          <w:wAfter w:w="142" w:type="dxa"/>
        </w:trPr>
        <w:tc>
          <w:tcPr>
            <w:tcW w:w="3936" w:type="dxa"/>
          </w:tcPr>
          <w:p w:rsidR="006C5B48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6 </w:t>
            </w:r>
            <w:r w:rsidRPr="00A1691C">
              <w:rPr>
                <w:rFonts w:ascii="Times New Roman" w:hAnsi="Times New Roman" w:cs="Times New Roman"/>
                <w:sz w:val="27"/>
                <w:szCs w:val="27"/>
              </w:rPr>
              <w:t>Типовая схема пуска ДПТ с независимым возбуждением в функции времени</w:t>
            </w:r>
          </w:p>
        </w:tc>
        <w:tc>
          <w:tcPr>
            <w:tcW w:w="6520" w:type="dxa"/>
          </w:tcPr>
          <w:p w:rsidR="006C5B48" w:rsidRDefault="006C5B48" w:rsidP="006C5B4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2B5A0421" wp14:editId="375D2022">
                  <wp:extent cx="3848100" cy="2247647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6013" cy="2252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5B48" w:rsidRDefault="006C5B48" w:rsidP="006C5B48">
      <w:pPr>
        <w:spacing w:after="0"/>
        <w:rPr>
          <w:rFonts w:ascii="Times New Roman" w:hAnsi="Times New Roman" w:cs="Times New Roman"/>
          <w:sz w:val="27"/>
          <w:szCs w:val="27"/>
        </w:rPr>
      </w:pPr>
    </w:p>
    <w:p w:rsidR="006C5B48" w:rsidRDefault="006C5B48" w:rsidP="006C5B48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br w:type="page"/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673"/>
        <w:gridCol w:w="554"/>
        <w:gridCol w:w="7307"/>
      </w:tblGrid>
      <w:tr w:rsidR="006C5B48" w:rsidTr="006C5B48">
        <w:tc>
          <w:tcPr>
            <w:tcW w:w="10534" w:type="dxa"/>
            <w:gridSpan w:val="3"/>
          </w:tcPr>
          <w:p w:rsidR="006C5B48" w:rsidRDefault="006C5B48" w:rsidP="006C5B4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7 </w:t>
            </w:r>
            <w:r w:rsidRPr="00A1691C">
              <w:rPr>
                <w:rFonts w:ascii="Times New Roman" w:hAnsi="Times New Roman" w:cs="Times New Roman"/>
                <w:sz w:val="27"/>
                <w:szCs w:val="27"/>
              </w:rPr>
              <w:t xml:space="preserve">Типовая схема пуска ДПТ в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две</w:t>
            </w:r>
            <w:r w:rsidRPr="00A1691C">
              <w:rPr>
                <w:rFonts w:ascii="Times New Roman" w:hAnsi="Times New Roman" w:cs="Times New Roman"/>
                <w:sz w:val="27"/>
                <w:szCs w:val="27"/>
              </w:rPr>
              <w:t xml:space="preserve"> ступен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и</w:t>
            </w:r>
            <w:r w:rsidRPr="00A1691C">
              <w:rPr>
                <w:rFonts w:ascii="Times New Roman" w:hAnsi="Times New Roman" w:cs="Times New Roman"/>
                <w:sz w:val="27"/>
                <w:szCs w:val="27"/>
              </w:rPr>
              <w:t xml:space="preserve"> в функции времени и динамического торм</w:t>
            </w:r>
            <w:r w:rsidRPr="00A1691C">
              <w:rPr>
                <w:rFonts w:ascii="Times New Roman" w:hAnsi="Times New Roman" w:cs="Times New Roman"/>
                <w:sz w:val="27"/>
                <w:szCs w:val="27"/>
              </w:rPr>
              <w:t>о</w:t>
            </w:r>
            <w:r w:rsidRPr="00A1691C">
              <w:rPr>
                <w:rFonts w:ascii="Times New Roman" w:hAnsi="Times New Roman" w:cs="Times New Roman"/>
                <w:sz w:val="27"/>
                <w:szCs w:val="27"/>
              </w:rPr>
              <w:t>жения  в функции ЭДС</w:t>
            </w:r>
          </w:p>
        </w:tc>
      </w:tr>
      <w:tr w:rsidR="006C5B48" w:rsidTr="006C5B48">
        <w:tc>
          <w:tcPr>
            <w:tcW w:w="10534" w:type="dxa"/>
            <w:gridSpan w:val="3"/>
          </w:tcPr>
          <w:p w:rsidR="006C5B48" w:rsidRDefault="006C5B48" w:rsidP="006C5B4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0AA69065" wp14:editId="32FE3694">
                  <wp:extent cx="4762500" cy="2810407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008" cy="2812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B48" w:rsidTr="006C5B48">
        <w:tc>
          <w:tcPr>
            <w:tcW w:w="2673" w:type="dxa"/>
          </w:tcPr>
          <w:p w:rsidR="006C5B48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8 </w:t>
            </w:r>
            <w:r w:rsidRPr="00877F7F">
              <w:rPr>
                <w:rFonts w:ascii="Times New Roman" w:hAnsi="Times New Roman" w:cs="Times New Roman"/>
                <w:sz w:val="27"/>
                <w:szCs w:val="27"/>
              </w:rPr>
              <w:t>Типовая схема пуска ДПТ в одну ступень в функции времени и динам</w:t>
            </w:r>
            <w:r w:rsidRPr="00877F7F">
              <w:rPr>
                <w:rFonts w:ascii="Times New Roman" w:hAnsi="Times New Roman" w:cs="Times New Roman"/>
                <w:sz w:val="27"/>
                <w:szCs w:val="27"/>
              </w:rPr>
              <w:t>и</w:t>
            </w:r>
            <w:r w:rsidRPr="00877F7F">
              <w:rPr>
                <w:rFonts w:ascii="Times New Roman" w:hAnsi="Times New Roman" w:cs="Times New Roman"/>
                <w:sz w:val="27"/>
                <w:szCs w:val="27"/>
              </w:rPr>
              <w:t>ческого торможения  в функции ЭДС</w:t>
            </w:r>
          </w:p>
        </w:tc>
        <w:tc>
          <w:tcPr>
            <w:tcW w:w="7861" w:type="dxa"/>
            <w:gridSpan w:val="2"/>
          </w:tcPr>
          <w:p w:rsidR="006C5B48" w:rsidRDefault="006C5B48" w:rsidP="006C5B48">
            <w:pPr>
              <w:ind w:firstLine="567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5D8094F8" wp14:editId="28DFD9B1">
                  <wp:simplePos x="0" y="0"/>
                  <wp:positionH relativeFrom="column">
                    <wp:posOffset>883920</wp:posOffset>
                  </wp:positionH>
                  <wp:positionV relativeFrom="paragraph">
                    <wp:posOffset>137795</wp:posOffset>
                  </wp:positionV>
                  <wp:extent cx="2170430" cy="2603500"/>
                  <wp:effectExtent l="0" t="0" r="1270" b="6350"/>
                  <wp:wrapTight wrapText="bothSides">
                    <wp:wrapPolygon edited="0">
                      <wp:start x="0" y="0"/>
                      <wp:lineTo x="0" y="21495"/>
                      <wp:lineTo x="21423" y="21495"/>
                      <wp:lineTo x="21423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260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5B48" w:rsidTr="006C5B48">
        <w:tc>
          <w:tcPr>
            <w:tcW w:w="10534" w:type="dxa"/>
            <w:gridSpan w:val="3"/>
          </w:tcPr>
          <w:p w:rsidR="006C5B48" w:rsidRDefault="006C5B48" w:rsidP="006C5B48">
            <w:pPr>
              <w:ind w:firstLine="567"/>
              <w:jc w:val="both"/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t xml:space="preserve">9 </w:t>
            </w:r>
            <w:r w:rsidRPr="00175F95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t xml:space="preserve">Схема </w:t>
            </w: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t xml:space="preserve">управления </w:t>
            </w:r>
            <w:r w:rsidRPr="00175F95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t>пуск</w:t>
            </w: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t>ом</w:t>
            </w:r>
            <w:r w:rsidRPr="00175F95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t xml:space="preserve"> ДПТ в функции времени</w:t>
            </w: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t xml:space="preserve">, реверсом </w:t>
            </w:r>
            <w:r w:rsidRPr="00175F95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t xml:space="preserve"> и торможени</w:t>
            </w: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t>ем</w:t>
            </w:r>
            <w:r w:rsidRPr="00175F95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t>противовключением</w:t>
            </w:r>
            <w:r w:rsidRPr="00175F95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t xml:space="preserve"> в функции ЭДС</w:t>
            </w:r>
          </w:p>
        </w:tc>
      </w:tr>
      <w:tr w:rsidR="006C5B48" w:rsidTr="006C5B48">
        <w:tc>
          <w:tcPr>
            <w:tcW w:w="10534" w:type="dxa"/>
            <w:gridSpan w:val="3"/>
          </w:tcPr>
          <w:p w:rsidR="006C5B48" w:rsidRDefault="006C5B48" w:rsidP="006C5B4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AF2ED9" wp14:editId="11A5029E">
                  <wp:extent cx="4505325" cy="284250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860" cy="2842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B48" w:rsidTr="006C5B48">
        <w:tc>
          <w:tcPr>
            <w:tcW w:w="3227" w:type="dxa"/>
            <w:gridSpan w:val="2"/>
          </w:tcPr>
          <w:p w:rsidR="006C5B48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10 Реверсивная </w:t>
            </w:r>
            <w:r w:rsidRPr="00030677">
              <w:rPr>
                <w:rFonts w:ascii="Times New Roman" w:hAnsi="Times New Roman" w:cs="Times New Roman"/>
                <w:sz w:val="27"/>
                <w:szCs w:val="27"/>
              </w:rPr>
              <w:t xml:space="preserve">схема управления асинхронным двигателем </w:t>
            </w:r>
          </w:p>
        </w:tc>
        <w:tc>
          <w:tcPr>
            <w:tcW w:w="7307" w:type="dxa"/>
          </w:tcPr>
          <w:p w:rsidR="006C5B48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621B54" wp14:editId="08BF1446">
                  <wp:extent cx="4114800" cy="202491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9917" cy="2027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B48" w:rsidTr="006C5B48">
        <w:tc>
          <w:tcPr>
            <w:tcW w:w="3227" w:type="dxa"/>
            <w:gridSpan w:val="2"/>
          </w:tcPr>
          <w:p w:rsidR="006C5B48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11 Типовая</w:t>
            </w:r>
            <w:r w:rsidRPr="00030677">
              <w:rPr>
                <w:rFonts w:ascii="Times New Roman" w:hAnsi="Times New Roman" w:cs="Times New Roman"/>
                <w:sz w:val="27"/>
                <w:szCs w:val="27"/>
              </w:rPr>
              <w:t xml:space="preserve"> схема упра</w:t>
            </w:r>
            <w:r w:rsidRPr="00030677">
              <w:rPr>
                <w:rFonts w:ascii="Times New Roman" w:hAnsi="Times New Roman" w:cs="Times New Roman"/>
                <w:sz w:val="27"/>
                <w:szCs w:val="27"/>
              </w:rPr>
              <w:t>в</w:t>
            </w:r>
            <w:r w:rsidRPr="00030677">
              <w:rPr>
                <w:rFonts w:ascii="Times New Roman" w:hAnsi="Times New Roman" w:cs="Times New Roman"/>
                <w:sz w:val="27"/>
                <w:szCs w:val="27"/>
              </w:rPr>
              <w:t>ления асинхронным дв</w:t>
            </w:r>
            <w:r w:rsidRPr="00030677">
              <w:rPr>
                <w:rFonts w:ascii="Times New Roman" w:hAnsi="Times New Roman" w:cs="Times New Roman"/>
                <w:sz w:val="27"/>
                <w:szCs w:val="27"/>
              </w:rPr>
              <w:t>и</w:t>
            </w:r>
            <w:r w:rsidRPr="00030677">
              <w:rPr>
                <w:rFonts w:ascii="Times New Roman" w:hAnsi="Times New Roman" w:cs="Times New Roman"/>
                <w:sz w:val="27"/>
                <w:szCs w:val="27"/>
              </w:rPr>
              <w:t>гателем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, обеспечивающая его прямой пуск и дин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а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мическое торможение в функции времени</w:t>
            </w:r>
          </w:p>
        </w:tc>
        <w:tc>
          <w:tcPr>
            <w:tcW w:w="7307" w:type="dxa"/>
          </w:tcPr>
          <w:p w:rsidR="006C5B48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25798219" wp14:editId="4180BA30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0</wp:posOffset>
                  </wp:positionV>
                  <wp:extent cx="3732530" cy="2630170"/>
                  <wp:effectExtent l="0" t="0" r="1270" b="0"/>
                  <wp:wrapTight wrapText="bothSides">
                    <wp:wrapPolygon edited="0">
                      <wp:start x="0" y="0"/>
                      <wp:lineTo x="0" y="21433"/>
                      <wp:lineTo x="21497" y="21433"/>
                      <wp:lineTo x="21497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530" cy="263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5B48" w:rsidTr="006C5B48">
        <w:tc>
          <w:tcPr>
            <w:tcW w:w="3227" w:type="dxa"/>
            <w:gridSpan w:val="2"/>
          </w:tcPr>
          <w:p w:rsidR="006C5B48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12 </w:t>
            </w:r>
            <w:r w:rsidRPr="00030677">
              <w:rPr>
                <w:rFonts w:ascii="Times New Roman" w:hAnsi="Times New Roman" w:cs="Times New Roman"/>
                <w:sz w:val="27"/>
                <w:szCs w:val="27"/>
              </w:rPr>
              <w:t>Типовая схема упра</w:t>
            </w:r>
            <w:r w:rsidRPr="00030677">
              <w:rPr>
                <w:rFonts w:ascii="Times New Roman" w:hAnsi="Times New Roman" w:cs="Times New Roman"/>
                <w:sz w:val="27"/>
                <w:szCs w:val="27"/>
              </w:rPr>
              <w:t>в</w:t>
            </w:r>
            <w:r w:rsidRPr="00030677">
              <w:rPr>
                <w:rFonts w:ascii="Times New Roman" w:hAnsi="Times New Roman" w:cs="Times New Roman"/>
                <w:sz w:val="27"/>
                <w:szCs w:val="27"/>
              </w:rPr>
              <w:t>ления асинхронным дв</w:t>
            </w:r>
            <w:r w:rsidRPr="00030677">
              <w:rPr>
                <w:rFonts w:ascii="Times New Roman" w:hAnsi="Times New Roman" w:cs="Times New Roman"/>
                <w:sz w:val="27"/>
                <w:szCs w:val="27"/>
              </w:rPr>
              <w:t>и</w:t>
            </w:r>
            <w:r w:rsidRPr="00030677">
              <w:rPr>
                <w:rFonts w:ascii="Times New Roman" w:hAnsi="Times New Roman" w:cs="Times New Roman"/>
                <w:sz w:val="27"/>
                <w:szCs w:val="27"/>
              </w:rPr>
              <w:t>гателем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с фазным рот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о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ром</w:t>
            </w:r>
          </w:p>
          <w:p w:rsidR="006C5B48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7307" w:type="dxa"/>
          </w:tcPr>
          <w:p w:rsidR="006C5B48" w:rsidRDefault="006C5B48" w:rsidP="006C5B48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73881D" wp14:editId="2539730A">
                  <wp:extent cx="4699332" cy="2989161"/>
                  <wp:effectExtent l="0" t="0" r="635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4675" cy="299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B48" w:rsidTr="006C5B48">
        <w:tc>
          <w:tcPr>
            <w:tcW w:w="3227" w:type="dxa"/>
            <w:gridSpan w:val="2"/>
          </w:tcPr>
          <w:p w:rsidR="006C5B48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13 Замкнутая система П-Д с отрицательной о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б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ратной связью по скор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о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сти ДПТ независимого возбуждения</w:t>
            </w:r>
          </w:p>
        </w:tc>
        <w:tc>
          <w:tcPr>
            <w:tcW w:w="7307" w:type="dxa"/>
          </w:tcPr>
          <w:p w:rsidR="006C5B48" w:rsidRDefault="006C5B48" w:rsidP="006C5B48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FF0A72" wp14:editId="7E4090A6">
                  <wp:extent cx="4505325" cy="158283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860" cy="158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B48" w:rsidTr="006C5B48">
        <w:tc>
          <w:tcPr>
            <w:tcW w:w="10534" w:type="dxa"/>
            <w:gridSpan w:val="3"/>
          </w:tcPr>
          <w:p w:rsidR="006C5B48" w:rsidRDefault="006C5B48" w:rsidP="006C5B48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14 Регулирование (ограничение) тока и момента ДПТ с помощью нелинейной отриц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а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тельной обратной связи по току</w:t>
            </w:r>
          </w:p>
        </w:tc>
      </w:tr>
      <w:tr w:rsidR="006C5B48" w:rsidTr="006C5B48">
        <w:tc>
          <w:tcPr>
            <w:tcW w:w="10534" w:type="dxa"/>
            <w:gridSpan w:val="3"/>
          </w:tcPr>
          <w:p w:rsidR="006C5B48" w:rsidRDefault="006C5B48" w:rsidP="006C5B4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FA3D53" wp14:editId="540F46C8">
                  <wp:extent cx="4791075" cy="185580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075" cy="185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B48" w:rsidTr="006C5B48">
        <w:tc>
          <w:tcPr>
            <w:tcW w:w="10534" w:type="dxa"/>
            <w:gridSpan w:val="3"/>
          </w:tcPr>
          <w:p w:rsidR="006C5B48" w:rsidRDefault="006C5B48" w:rsidP="006C5B4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15 </w:t>
            </w:r>
            <w:r w:rsidRPr="000807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Замкнутая схема электрического привода с ДПТ с обратными связями </w:t>
            </w:r>
          </w:p>
          <w:p w:rsidR="006C5B48" w:rsidRPr="00080743" w:rsidRDefault="006C5B48" w:rsidP="006C5B4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807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 скорости и току</w:t>
            </w:r>
          </w:p>
        </w:tc>
      </w:tr>
      <w:tr w:rsidR="006C5B48" w:rsidTr="006C5B48">
        <w:tc>
          <w:tcPr>
            <w:tcW w:w="10534" w:type="dxa"/>
            <w:gridSpan w:val="3"/>
          </w:tcPr>
          <w:p w:rsidR="006C5B48" w:rsidRDefault="006C5B48" w:rsidP="006C5B48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691B583F" wp14:editId="591550D0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0</wp:posOffset>
                  </wp:positionV>
                  <wp:extent cx="5126990" cy="1516380"/>
                  <wp:effectExtent l="0" t="0" r="0" b="7620"/>
                  <wp:wrapTight wrapText="bothSides">
                    <wp:wrapPolygon edited="0">
                      <wp:start x="0" y="0"/>
                      <wp:lineTo x="0" y="21437"/>
                      <wp:lineTo x="21509" y="21437"/>
                      <wp:lineTo x="21509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99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5B48" w:rsidTr="006C5B48">
        <w:tc>
          <w:tcPr>
            <w:tcW w:w="3227" w:type="dxa"/>
            <w:gridSpan w:val="2"/>
          </w:tcPr>
          <w:p w:rsidR="006C5B48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16 Узел реверсивной схемы управления двиг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а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телем, реализованный на логических элементах</w:t>
            </w:r>
          </w:p>
        </w:tc>
        <w:tc>
          <w:tcPr>
            <w:tcW w:w="7307" w:type="dxa"/>
          </w:tcPr>
          <w:p w:rsidR="006C5B48" w:rsidRDefault="006C5B48" w:rsidP="006C5B4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CA12EE" wp14:editId="6045065B">
                  <wp:extent cx="2664671" cy="1553589"/>
                  <wp:effectExtent l="0" t="0" r="2540" b="889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524" cy="155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B48" w:rsidTr="006C5B48">
        <w:tc>
          <w:tcPr>
            <w:tcW w:w="3227" w:type="dxa"/>
            <w:gridSpan w:val="2"/>
          </w:tcPr>
          <w:p w:rsidR="006C5B48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17 Схема управления двухдвигательным эле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к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троприводом</w:t>
            </w:r>
          </w:p>
        </w:tc>
        <w:tc>
          <w:tcPr>
            <w:tcW w:w="7307" w:type="dxa"/>
          </w:tcPr>
          <w:p w:rsidR="006C5B48" w:rsidRDefault="006C5B48" w:rsidP="006C5B48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11BF5A" wp14:editId="6AE6C7EB">
                  <wp:extent cx="3981450" cy="200367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419" cy="2007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B48" w:rsidTr="006C5B48">
        <w:tc>
          <w:tcPr>
            <w:tcW w:w="3227" w:type="dxa"/>
            <w:gridSpan w:val="2"/>
          </w:tcPr>
          <w:p w:rsidR="006C5B48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18 Структурная схема программируемого ко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н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троллера</w:t>
            </w:r>
          </w:p>
        </w:tc>
        <w:tc>
          <w:tcPr>
            <w:tcW w:w="7307" w:type="dxa"/>
          </w:tcPr>
          <w:p w:rsidR="006C5B48" w:rsidRDefault="006C5B48" w:rsidP="006C5B48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90759D" wp14:editId="6AFCC972">
                  <wp:extent cx="5125476" cy="1098731"/>
                  <wp:effectExtent l="0" t="0" r="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8396" cy="110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5B48" w:rsidRDefault="006C5B48" w:rsidP="004A517F">
      <w:pPr>
        <w:rPr>
          <w:rFonts w:ascii="Times New Roman" w:hAnsi="Times New Roman" w:cs="Times New Roman"/>
          <w:sz w:val="27"/>
          <w:szCs w:val="27"/>
        </w:rPr>
      </w:pPr>
    </w:p>
    <w:sectPr w:rsidR="006C5B48" w:rsidSect="00F22A65">
      <w:footerReference w:type="default" r:id="rId32"/>
      <w:pgSz w:w="11906" w:h="16838"/>
      <w:pgMar w:top="964" w:right="567" w:bottom="96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40B" w:rsidRDefault="002F740B" w:rsidP="008716E0">
      <w:pPr>
        <w:spacing w:after="0" w:line="240" w:lineRule="auto"/>
      </w:pPr>
      <w:r>
        <w:separator/>
      </w:r>
    </w:p>
  </w:endnote>
  <w:endnote w:type="continuationSeparator" w:id="0">
    <w:p w:rsidR="002F740B" w:rsidRDefault="002F740B" w:rsidP="00871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8316304"/>
      <w:docPartObj>
        <w:docPartGallery w:val="Page Numbers (Bottom of Page)"/>
        <w:docPartUnique/>
      </w:docPartObj>
    </w:sdtPr>
    <w:sdtEndPr/>
    <w:sdtContent>
      <w:p w:rsidR="00A50749" w:rsidRDefault="00A5074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5A45">
          <w:rPr>
            <w:noProof/>
          </w:rPr>
          <w:t>11</w:t>
        </w:r>
        <w:r>
          <w:fldChar w:fldCharType="end"/>
        </w:r>
      </w:p>
    </w:sdtContent>
  </w:sdt>
  <w:p w:rsidR="00A50749" w:rsidRDefault="00A5074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40B" w:rsidRDefault="002F740B" w:rsidP="008716E0">
      <w:pPr>
        <w:spacing w:after="0" w:line="240" w:lineRule="auto"/>
      </w:pPr>
      <w:r>
        <w:separator/>
      </w:r>
    </w:p>
  </w:footnote>
  <w:footnote w:type="continuationSeparator" w:id="0">
    <w:p w:rsidR="002F740B" w:rsidRDefault="002F740B" w:rsidP="008716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D50CC"/>
    <w:multiLevelType w:val="hybridMultilevel"/>
    <w:tmpl w:val="31DAE43A"/>
    <w:lvl w:ilvl="0" w:tplc="CFC8C8E2">
      <w:start w:val="3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">
    <w:nsid w:val="00974989"/>
    <w:multiLevelType w:val="hybridMultilevel"/>
    <w:tmpl w:val="A77CCD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3E21787"/>
    <w:multiLevelType w:val="hybridMultilevel"/>
    <w:tmpl w:val="433809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907E43"/>
    <w:multiLevelType w:val="hybridMultilevel"/>
    <w:tmpl w:val="68B693AC"/>
    <w:lvl w:ilvl="0" w:tplc="B3FE9388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">
    <w:nsid w:val="09FC3CF8"/>
    <w:multiLevelType w:val="hybridMultilevel"/>
    <w:tmpl w:val="6A40AE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382361"/>
    <w:multiLevelType w:val="hybridMultilevel"/>
    <w:tmpl w:val="BC9E945C"/>
    <w:lvl w:ilvl="0" w:tplc="657A8E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19877637"/>
    <w:multiLevelType w:val="hybridMultilevel"/>
    <w:tmpl w:val="07825D12"/>
    <w:lvl w:ilvl="0" w:tplc="E84E8D5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CE305C"/>
    <w:multiLevelType w:val="hybridMultilevel"/>
    <w:tmpl w:val="23B42034"/>
    <w:lvl w:ilvl="0" w:tplc="592A32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BB0577C"/>
    <w:multiLevelType w:val="hybridMultilevel"/>
    <w:tmpl w:val="930EE9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3C4DE5"/>
    <w:multiLevelType w:val="hybridMultilevel"/>
    <w:tmpl w:val="2F0657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D34182A"/>
    <w:multiLevelType w:val="hybridMultilevel"/>
    <w:tmpl w:val="02941FFC"/>
    <w:lvl w:ilvl="0" w:tplc="DE26055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1">
    <w:nsid w:val="218116BF"/>
    <w:multiLevelType w:val="multilevel"/>
    <w:tmpl w:val="B9B4D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2C5FB9"/>
    <w:multiLevelType w:val="hybridMultilevel"/>
    <w:tmpl w:val="C7ACA9DA"/>
    <w:lvl w:ilvl="0" w:tplc="02D4EE5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3">
    <w:nsid w:val="265C42D6"/>
    <w:multiLevelType w:val="hybridMultilevel"/>
    <w:tmpl w:val="52FE41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8FA3A9D"/>
    <w:multiLevelType w:val="hybridMultilevel"/>
    <w:tmpl w:val="F84071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18E5369"/>
    <w:multiLevelType w:val="hybridMultilevel"/>
    <w:tmpl w:val="D9EA870E"/>
    <w:lvl w:ilvl="0" w:tplc="76121F7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6">
    <w:nsid w:val="37F026A4"/>
    <w:multiLevelType w:val="hybridMultilevel"/>
    <w:tmpl w:val="F796F2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8392609"/>
    <w:multiLevelType w:val="hybridMultilevel"/>
    <w:tmpl w:val="CFA0B8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A6E55C9"/>
    <w:multiLevelType w:val="hybridMultilevel"/>
    <w:tmpl w:val="EE28F2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25F73E4"/>
    <w:multiLevelType w:val="hybridMultilevel"/>
    <w:tmpl w:val="402C6C18"/>
    <w:lvl w:ilvl="0" w:tplc="FF888B3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>
    <w:nsid w:val="46B26FD3"/>
    <w:multiLevelType w:val="hybridMultilevel"/>
    <w:tmpl w:val="2C2A9830"/>
    <w:lvl w:ilvl="0" w:tplc="FB742D6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1">
    <w:nsid w:val="47332309"/>
    <w:multiLevelType w:val="hybridMultilevel"/>
    <w:tmpl w:val="95AC60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9B61772"/>
    <w:multiLevelType w:val="hybridMultilevel"/>
    <w:tmpl w:val="955EA6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BD91811"/>
    <w:multiLevelType w:val="hybridMultilevel"/>
    <w:tmpl w:val="5AA28420"/>
    <w:lvl w:ilvl="0" w:tplc="25DA6A88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4">
    <w:nsid w:val="51FB526E"/>
    <w:multiLevelType w:val="hybridMultilevel"/>
    <w:tmpl w:val="EC0631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462042D"/>
    <w:multiLevelType w:val="hybridMultilevel"/>
    <w:tmpl w:val="873C9C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6BE012B"/>
    <w:multiLevelType w:val="hybridMultilevel"/>
    <w:tmpl w:val="18BC6702"/>
    <w:lvl w:ilvl="0" w:tplc="45E025EC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7">
    <w:nsid w:val="586B47E4"/>
    <w:multiLevelType w:val="hybridMultilevel"/>
    <w:tmpl w:val="1B4692C6"/>
    <w:lvl w:ilvl="0" w:tplc="3C169A1E">
      <w:start w:val="2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8">
    <w:nsid w:val="5A746817"/>
    <w:multiLevelType w:val="hybridMultilevel"/>
    <w:tmpl w:val="B614B704"/>
    <w:lvl w:ilvl="0" w:tplc="3E409F02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9">
    <w:nsid w:val="5D8C0871"/>
    <w:multiLevelType w:val="hybridMultilevel"/>
    <w:tmpl w:val="8D02E77E"/>
    <w:lvl w:ilvl="0" w:tplc="AF9459CE">
      <w:start w:val="3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0">
    <w:nsid w:val="5E233FCA"/>
    <w:multiLevelType w:val="hybridMultilevel"/>
    <w:tmpl w:val="FBE4F6FA"/>
    <w:lvl w:ilvl="0" w:tplc="7E0873B4">
      <w:start w:val="4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5EF65997"/>
    <w:multiLevelType w:val="hybridMultilevel"/>
    <w:tmpl w:val="2B305C7C"/>
    <w:lvl w:ilvl="0" w:tplc="C248BBD4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2">
    <w:nsid w:val="624D751D"/>
    <w:multiLevelType w:val="hybridMultilevel"/>
    <w:tmpl w:val="6598DB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4641986"/>
    <w:multiLevelType w:val="hybridMultilevel"/>
    <w:tmpl w:val="92EE30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C19542A"/>
    <w:multiLevelType w:val="hybridMultilevel"/>
    <w:tmpl w:val="904AFD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F9D2201"/>
    <w:multiLevelType w:val="hybridMultilevel"/>
    <w:tmpl w:val="6B68E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8124E0"/>
    <w:multiLevelType w:val="hybridMultilevel"/>
    <w:tmpl w:val="38707A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FDF7245"/>
    <w:multiLevelType w:val="hybridMultilevel"/>
    <w:tmpl w:val="F440DCF8"/>
    <w:lvl w:ilvl="0" w:tplc="53BE0D98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>
    <w:abstractNumId w:val="30"/>
  </w:num>
  <w:num w:numId="2">
    <w:abstractNumId w:val="1"/>
  </w:num>
  <w:num w:numId="3">
    <w:abstractNumId w:val="13"/>
  </w:num>
  <w:num w:numId="4">
    <w:abstractNumId w:val="11"/>
  </w:num>
  <w:num w:numId="5">
    <w:abstractNumId w:val="7"/>
  </w:num>
  <w:num w:numId="6">
    <w:abstractNumId w:val="36"/>
  </w:num>
  <w:num w:numId="7">
    <w:abstractNumId w:val="27"/>
  </w:num>
  <w:num w:numId="8">
    <w:abstractNumId w:val="9"/>
  </w:num>
  <w:num w:numId="9">
    <w:abstractNumId w:val="32"/>
  </w:num>
  <w:num w:numId="10">
    <w:abstractNumId w:val="3"/>
  </w:num>
  <w:num w:numId="11">
    <w:abstractNumId w:val="34"/>
  </w:num>
  <w:num w:numId="12">
    <w:abstractNumId w:val="18"/>
  </w:num>
  <w:num w:numId="13">
    <w:abstractNumId w:val="10"/>
  </w:num>
  <w:num w:numId="14">
    <w:abstractNumId w:val="14"/>
  </w:num>
  <w:num w:numId="15">
    <w:abstractNumId w:val="15"/>
  </w:num>
  <w:num w:numId="16">
    <w:abstractNumId w:val="24"/>
  </w:num>
  <w:num w:numId="17">
    <w:abstractNumId w:val="25"/>
  </w:num>
  <w:num w:numId="18">
    <w:abstractNumId w:val="2"/>
  </w:num>
  <w:num w:numId="19">
    <w:abstractNumId w:val="19"/>
  </w:num>
  <w:num w:numId="20">
    <w:abstractNumId w:val="17"/>
  </w:num>
  <w:num w:numId="21">
    <w:abstractNumId w:val="12"/>
  </w:num>
  <w:num w:numId="22">
    <w:abstractNumId w:val="21"/>
  </w:num>
  <w:num w:numId="23">
    <w:abstractNumId w:val="26"/>
  </w:num>
  <w:num w:numId="24">
    <w:abstractNumId w:val="5"/>
  </w:num>
  <w:num w:numId="25">
    <w:abstractNumId w:val="37"/>
  </w:num>
  <w:num w:numId="26">
    <w:abstractNumId w:val="8"/>
  </w:num>
  <w:num w:numId="27">
    <w:abstractNumId w:val="23"/>
  </w:num>
  <w:num w:numId="28">
    <w:abstractNumId w:val="4"/>
  </w:num>
  <w:num w:numId="29">
    <w:abstractNumId w:val="31"/>
  </w:num>
  <w:num w:numId="30">
    <w:abstractNumId w:val="16"/>
  </w:num>
  <w:num w:numId="31">
    <w:abstractNumId w:val="28"/>
  </w:num>
  <w:num w:numId="32">
    <w:abstractNumId w:val="33"/>
  </w:num>
  <w:num w:numId="33">
    <w:abstractNumId w:val="22"/>
  </w:num>
  <w:num w:numId="34">
    <w:abstractNumId w:val="20"/>
  </w:num>
  <w:num w:numId="35">
    <w:abstractNumId w:val="0"/>
  </w:num>
  <w:num w:numId="36">
    <w:abstractNumId w:val="29"/>
  </w:num>
  <w:num w:numId="37">
    <w:abstractNumId w:val="35"/>
  </w:num>
  <w:num w:numId="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proofState w:spelling="clean" w:grammar="clean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7DB"/>
    <w:rsid w:val="00000AA1"/>
    <w:rsid w:val="0002169E"/>
    <w:rsid w:val="000259BF"/>
    <w:rsid w:val="00030677"/>
    <w:rsid w:val="0003103F"/>
    <w:rsid w:val="000417D2"/>
    <w:rsid w:val="00056B96"/>
    <w:rsid w:val="00056FA7"/>
    <w:rsid w:val="00060E56"/>
    <w:rsid w:val="000674BE"/>
    <w:rsid w:val="00080743"/>
    <w:rsid w:val="00085AA8"/>
    <w:rsid w:val="000F22B6"/>
    <w:rsid w:val="0012588D"/>
    <w:rsid w:val="001335B6"/>
    <w:rsid w:val="001349E5"/>
    <w:rsid w:val="0013707C"/>
    <w:rsid w:val="00140FD1"/>
    <w:rsid w:val="00160E4A"/>
    <w:rsid w:val="00173B4A"/>
    <w:rsid w:val="00175F95"/>
    <w:rsid w:val="00184BBE"/>
    <w:rsid w:val="001A617D"/>
    <w:rsid w:val="001A7135"/>
    <w:rsid w:val="001C6425"/>
    <w:rsid w:val="001E059B"/>
    <w:rsid w:val="001F0C97"/>
    <w:rsid w:val="001F4F68"/>
    <w:rsid w:val="002051AD"/>
    <w:rsid w:val="00210D15"/>
    <w:rsid w:val="0021213C"/>
    <w:rsid w:val="00216AB6"/>
    <w:rsid w:val="0022183E"/>
    <w:rsid w:val="00243D87"/>
    <w:rsid w:val="0025612B"/>
    <w:rsid w:val="00265005"/>
    <w:rsid w:val="002753F3"/>
    <w:rsid w:val="00285CD1"/>
    <w:rsid w:val="00292C34"/>
    <w:rsid w:val="00293F83"/>
    <w:rsid w:val="00294046"/>
    <w:rsid w:val="00297484"/>
    <w:rsid w:val="002A4477"/>
    <w:rsid w:val="002B4215"/>
    <w:rsid w:val="002D53C6"/>
    <w:rsid w:val="002F21C7"/>
    <w:rsid w:val="002F740B"/>
    <w:rsid w:val="0033107D"/>
    <w:rsid w:val="00332800"/>
    <w:rsid w:val="00332C15"/>
    <w:rsid w:val="0033616E"/>
    <w:rsid w:val="003579BE"/>
    <w:rsid w:val="00366025"/>
    <w:rsid w:val="003711FA"/>
    <w:rsid w:val="00387C6E"/>
    <w:rsid w:val="003948FC"/>
    <w:rsid w:val="003C5DF6"/>
    <w:rsid w:val="003D5B76"/>
    <w:rsid w:val="003E04E8"/>
    <w:rsid w:val="003E5E7E"/>
    <w:rsid w:val="00410005"/>
    <w:rsid w:val="00450520"/>
    <w:rsid w:val="00482D88"/>
    <w:rsid w:val="00483BDE"/>
    <w:rsid w:val="00486181"/>
    <w:rsid w:val="004A517F"/>
    <w:rsid w:val="004B2660"/>
    <w:rsid w:val="004C09FE"/>
    <w:rsid w:val="004C7416"/>
    <w:rsid w:val="004D0178"/>
    <w:rsid w:val="004E47DB"/>
    <w:rsid w:val="004F0539"/>
    <w:rsid w:val="00501C85"/>
    <w:rsid w:val="005046B2"/>
    <w:rsid w:val="0052678D"/>
    <w:rsid w:val="00531068"/>
    <w:rsid w:val="005358E3"/>
    <w:rsid w:val="0054120E"/>
    <w:rsid w:val="0056085A"/>
    <w:rsid w:val="0057414E"/>
    <w:rsid w:val="0059301A"/>
    <w:rsid w:val="005A0703"/>
    <w:rsid w:val="005A4198"/>
    <w:rsid w:val="005A6EAD"/>
    <w:rsid w:val="005B2263"/>
    <w:rsid w:val="005B7BA4"/>
    <w:rsid w:val="005C3756"/>
    <w:rsid w:val="005C65EB"/>
    <w:rsid w:val="005F1242"/>
    <w:rsid w:val="00602F24"/>
    <w:rsid w:val="00635BA6"/>
    <w:rsid w:val="00645B3E"/>
    <w:rsid w:val="00650FE7"/>
    <w:rsid w:val="00673E80"/>
    <w:rsid w:val="00693052"/>
    <w:rsid w:val="00693C9D"/>
    <w:rsid w:val="006A06DB"/>
    <w:rsid w:val="006A3A10"/>
    <w:rsid w:val="006C5B48"/>
    <w:rsid w:val="006D0A7A"/>
    <w:rsid w:val="006D746D"/>
    <w:rsid w:val="006E520F"/>
    <w:rsid w:val="006E7CE5"/>
    <w:rsid w:val="006F4D83"/>
    <w:rsid w:val="0071040D"/>
    <w:rsid w:val="00714888"/>
    <w:rsid w:val="00715C75"/>
    <w:rsid w:val="00724AE8"/>
    <w:rsid w:val="00736E82"/>
    <w:rsid w:val="00737CA0"/>
    <w:rsid w:val="00744346"/>
    <w:rsid w:val="00764BAF"/>
    <w:rsid w:val="007838F1"/>
    <w:rsid w:val="007C2F11"/>
    <w:rsid w:val="007D1204"/>
    <w:rsid w:val="007D77E2"/>
    <w:rsid w:val="007E2898"/>
    <w:rsid w:val="007E5798"/>
    <w:rsid w:val="00801A31"/>
    <w:rsid w:val="00806FCA"/>
    <w:rsid w:val="008332C5"/>
    <w:rsid w:val="008716E0"/>
    <w:rsid w:val="00876D69"/>
    <w:rsid w:val="00877F7F"/>
    <w:rsid w:val="00886E2A"/>
    <w:rsid w:val="008926CA"/>
    <w:rsid w:val="008945E6"/>
    <w:rsid w:val="008B38CE"/>
    <w:rsid w:val="008B489D"/>
    <w:rsid w:val="008C3E0E"/>
    <w:rsid w:val="008D2048"/>
    <w:rsid w:val="008E075B"/>
    <w:rsid w:val="008F71D1"/>
    <w:rsid w:val="0093049A"/>
    <w:rsid w:val="009309FB"/>
    <w:rsid w:val="00945A45"/>
    <w:rsid w:val="00975FD3"/>
    <w:rsid w:val="00981C6D"/>
    <w:rsid w:val="00996516"/>
    <w:rsid w:val="009B22B8"/>
    <w:rsid w:val="009D7F62"/>
    <w:rsid w:val="009E6597"/>
    <w:rsid w:val="00A1691C"/>
    <w:rsid w:val="00A50749"/>
    <w:rsid w:val="00A560BA"/>
    <w:rsid w:val="00A565B4"/>
    <w:rsid w:val="00A57A60"/>
    <w:rsid w:val="00A60C03"/>
    <w:rsid w:val="00A6134E"/>
    <w:rsid w:val="00A648D3"/>
    <w:rsid w:val="00A911B4"/>
    <w:rsid w:val="00A91BC9"/>
    <w:rsid w:val="00A92CC0"/>
    <w:rsid w:val="00AB6676"/>
    <w:rsid w:val="00AD1BEE"/>
    <w:rsid w:val="00AD4CF5"/>
    <w:rsid w:val="00AD53DA"/>
    <w:rsid w:val="00B66465"/>
    <w:rsid w:val="00B6664B"/>
    <w:rsid w:val="00B87A8B"/>
    <w:rsid w:val="00BA02B7"/>
    <w:rsid w:val="00BA55BE"/>
    <w:rsid w:val="00BD6DFC"/>
    <w:rsid w:val="00BD7D19"/>
    <w:rsid w:val="00BF4C0A"/>
    <w:rsid w:val="00C00F49"/>
    <w:rsid w:val="00C1567C"/>
    <w:rsid w:val="00C40F31"/>
    <w:rsid w:val="00C4630C"/>
    <w:rsid w:val="00C60E0E"/>
    <w:rsid w:val="00C81779"/>
    <w:rsid w:val="00C81F3B"/>
    <w:rsid w:val="00C826C5"/>
    <w:rsid w:val="00C87C3B"/>
    <w:rsid w:val="00C91E14"/>
    <w:rsid w:val="00CB5B61"/>
    <w:rsid w:val="00CE40FB"/>
    <w:rsid w:val="00D13286"/>
    <w:rsid w:val="00D42EE1"/>
    <w:rsid w:val="00D46141"/>
    <w:rsid w:val="00D558CB"/>
    <w:rsid w:val="00D70CF0"/>
    <w:rsid w:val="00DA404B"/>
    <w:rsid w:val="00DB377B"/>
    <w:rsid w:val="00DC1ECD"/>
    <w:rsid w:val="00DC7B8B"/>
    <w:rsid w:val="00DD1F4E"/>
    <w:rsid w:val="00DF5BAF"/>
    <w:rsid w:val="00E0350A"/>
    <w:rsid w:val="00E55CE3"/>
    <w:rsid w:val="00EA7C3D"/>
    <w:rsid w:val="00EC50EB"/>
    <w:rsid w:val="00EC5374"/>
    <w:rsid w:val="00ED0162"/>
    <w:rsid w:val="00ED7879"/>
    <w:rsid w:val="00EE3F42"/>
    <w:rsid w:val="00EF303B"/>
    <w:rsid w:val="00F10EFB"/>
    <w:rsid w:val="00F22A65"/>
    <w:rsid w:val="00F232BE"/>
    <w:rsid w:val="00F238C0"/>
    <w:rsid w:val="00F56C85"/>
    <w:rsid w:val="00F67D2D"/>
    <w:rsid w:val="00F74033"/>
    <w:rsid w:val="00F91370"/>
    <w:rsid w:val="00F917C2"/>
    <w:rsid w:val="00F97A91"/>
    <w:rsid w:val="00F97AAA"/>
    <w:rsid w:val="00FC7A5B"/>
    <w:rsid w:val="00FE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9E5"/>
  </w:style>
  <w:style w:type="paragraph" w:styleId="5">
    <w:name w:val="heading 5"/>
    <w:basedOn w:val="a"/>
    <w:next w:val="a"/>
    <w:link w:val="50"/>
    <w:qFormat/>
    <w:rsid w:val="006C5B48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7DB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294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06FCA"/>
    <w:pPr>
      <w:ind w:left="720"/>
      <w:contextualSpacing/>
    </w:pPr>
  </w:style>
  <w:style w:type="paragraph" w:styleId="2">
    <w:name w:val="List 2"/>
    <w:basedOn w:val="a"/>
    <w:uiPriority w:val="99"/>
    <w:semiHidden/>
    <w:unhideWhenUsed/>
    <w:rsid w:val="00AD53DA"/>
    <w:pPr>
      <w:ind w:left="566" w:hanging="283"/>
      <w:contextualSpacing/>
    </w:pPr>
  </w:style>
  <w:style w:type="paragraph" w:styleId="a7">
    <w:name w:val="List"/>
    <w:basedOn w:val="a"/>
    <w:uiPriority w:val="99"/>
    <w:semiHidden/>
    <w:unhideWhenUsed/>
    <w:rsid w:val="00AD53DA"/>
    <w:pPr>
      <w:ind w:left="283" w:hanging="283"/>
      <w:contextualSpacing/>
    </w:pPr>
  </w:style>
  <w:style w:type="paragraph" w:styleId="a8">
    <w:name w:val="header"/>
    <w:basedOn w:val="a"/>
    <w:link w:val="a9"/>
    <w:uiPriority w:val="99"/>
    <w:unhideWhenUsed/>
    <w:rsid w:val="00871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716E0"/>
  </w:style>
  <w:style w:type="paragraph" w:styleId="aa">
    <w:name w:val="footer"/>
    <w:basedOn w:val="a"/>
    <w:link w:val="ab"/>
    <w:uiPriority w:val="99"/>
    <w:unhideWhenUsed/>
    <w:rsid w:val="00871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716E0"/>
  </w:style>
  <w:style w:type="character" w:styleId="ac">
    <w:name w:val="Placeholder Text"/>
    <w:basedOn w:val="a0"/>
    <w:uiPriority w:val="99"/>
    <w:semiHidden/>
    <w:rsid w:val="00140FD1"/>
    <w:rPr>
      <w:color w:val="808080"/>
    </w:rPr>
  </w:style>
  <w:style w:type="character" w:customStyle="1" w:styleId="50">
    <w:name w:val="Заголовок 5 Знак"/>
    <w:basedOn w:val="a0"/>
    <w:link w:val="5"/>
    <w:rsid w:val="006C5B48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ad">
    <w:name w:val="Подзаголовок Знак"/>
    <w:aliases w:val="Знак Знак"/>
    <w:link w:val="ae"/>
    <w:locked/>
    <w:rsid w:val="006C5B48"/>
    <w:rPr>
      <w:rFonts w:ascii="Courier New" w:hAnsi="Courier New" w:cs="Courier New"/>
      <w:sz w:val="24"/>
      <w:szCs w:val="24"/>
      <w:lang w:eastAsia="ru-RU"/>
    </w:rPr>
  </w:style>
  <w:style w:type="paragraph" w:styleId="ae">
    <w:name w:val="Subtitle"/>
    <w:aliases w:val="Знак"/>
    <w:basedOn w:val="a"/>
    <w:link w:val="ad"/>
    <w:qFormat/>
    <w:rsid w:val="006C5B48"/>
    <w:pPr>
      <w:spacing w:after="0" w:line="240" w:lineRule="auto"/>
      <w:jc w:val="center"/>
    </w:pPr>
    <w:rPr>
      <w:rFonts w:ascii="Courier New" w:hAnsi="Courier New" w:cs="Courier New"/>
      <w:sz w:val="24"/>
      <w:szCs w:val="24"/>
      <w:lang w:eastAsia="ru-RU"/>
    </w:rPr>
  </w:style>
  <w:style w:type="character" w:customStyle="1" w:styleId="1">
    <w:name w:val="Подзаголовок Знак1"/>
    <w:basedOn w:val="a0"/>
    <w:uiPriority w:val="11"/>
    <w:rsid w:val="006C5B4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9E5"/>
  </w:style>
  <w:style w:type="paragraph" w:styleId="5">
    <w:name w:val="heading 5"/>
    <w:basedOn w:val="a"/>
    <w:next w:val="a"/>
    <w:link w:val="50"/>
    <w:qFormat/>
    <w:rsid w:val="006C5B48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7DB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294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06FCA"/>
    <w:pPr>
      <w:ind w:left="720"/>
      <w:contextualSpacing/>
    </w:pPr>
  </w:style>
  <w:style w:type="paragraph" w:styleId="2">
    <w:name w:val="List 2"/>
    <w:basedOn w:val="a"/>
    <w:uiPriority w:val="99"/>
    <w:semiHidden/>
    <w:unhideWhenUsed/>
    <w:rsid w:val="00AD53DA"/>
    <w:pPr>
      <w:ind w:left="566" w:hanging="283"/>
      <w:contextualSpacing/>
    </w:pPr>
  </w:style>
  <w:style w:type="paragraph" w:styleId="a7">
    <w:name w:val="List"/>
    <w:basedOn w:val="a"/>
    <w:uiPriority w:val="99"/>
    <w:semiHidden/>
    <w:unhideWhenUsed/>
    <w:rsid w:val="00AD53DA"/>
    <w:pPr>
      <w:ind w:left="283" w:hanging="283"/>
      <w:contextualSpacing/>
    </w:pPr>
  </w:style>
  <w:style w:type="paragraph" w:styleId="a8">
    <w:name w:val="header"/>
    <w:basedOn w:val="a"/>
    <w:link w:val="a9"/>
    <w:uiPriority w:val="99"/>
    <w:unhideWhenUsed/>
    <w:rsid w:val="00871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716E0"/>
  </w:style>
  <w:style w:type="paragraph" w:styleId="aa">
    <w:name w:val="footer"/>
    <w:basedOn w:val="a"/>
    <w:link w:val="ab"/>
    <w:uiPriority w:val="99"/>
    <w:unhideWhenUsed/>
    <w:rsid w:val="00871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716E0"/>
  </w:style>
  <w:style w:type="character" w:styleId="ac">
    <w:name w:val="Placeholder Text"/>
    <w:basedOn w:val="a0"/>
    <w:uiPriority w:val="99"/>
    <w:semiHidden/>
    <w:rsid w:val="00140FD1"/>
    <w:rPr>
      <w:color w:val="808080"/>
    </w:rPr>
  </w:style>
  <w:style w:type="character" w:customStyle="1" w:styleId="50">
    <w:name w:val="Заголовок 5 Знак"/>
    <w:basedOn w:val="a0"/>
    <w:link w:val="5"/>
    <w:rsid w:val="006C5B48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ad">
    <w:name w:val="Подзаголовок Знак"/>
    <w:aliases w:val="Знак Знак"/>
    <w:link w:val="ae"/>
    <w:locked/>
    <w:rsid w:val="006C5B48"/>
    <w:rPr>
      <w:rFonts w:ascii="Courier New" w:hAnsi="Courier New" w:cs="Courier New"/>
      <w:sz w:val="24"/>
      <w:szCs w:val="24"/>
      <w:lang w:eastAsia="ru-RU"/>
    </w:rPr>
  </w:style>
  <w:style w:type="paragraph" w:styleId="ae">
    <w:name w:val="Subtitle"/>
    <w:aliases w:val="Знак"/>
    <w:basedOn w:val="a"/>
    <w:link w:val="ad"/>
    <w:qFormat/>
    <w:rsid w:val="006C5B48"/>
    <w:pPr>
      <w:spacing w:after="0" w:line="240" w:lineRule="auto"/>
      <w:jc w:val="center"/>
    </w:pPr>
    <w:rPr>
      <w:rFonts w:ascii="Courier New" w:hAnsi="Courier New" w:cs="Courier New"/>
      <w:sz w:val="24"/>
      <w:szCs w:val="24"/>
      <w:lang w:eastAsia="ru-RU"/>
    </w:rPr>
  </w:style>
  <w:style w:type="character" w:customStyle="1" w:styleId="1">
    <w:name w:val="Подзаголовок Знак1"/>
    <w:basedOn w:val="a0"/>
    <w:uiPriority w:val="11"/>
    <w:rsid w:val="006C5B4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6486C-6ECA-445C-8B41-31E984395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1628</Words>
  <Characters>9282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6</cp:revision>
  <cp:lastPrinted>2015-01-20T13:03:00Z</cp:lastPrinted>
  <dcterms:created xsi:type="dcterms:W3CDTF">2020-04-07T10:52:00Z</dcterms:created>
  <dcterms:modified xsi:type="dcterms:W3CDTF">2020-04-07T11:00:00Z</dcterms:modified>
</cp:coreProperties>
</file>