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84" w:rsidRDefault="00036484" w:rsidP="00595F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06.04.2020</w:t>
      </w:r>
    </w:p>
    <w:p w:rsidR="00036484" w:rsidRDefault="00036484" w:rsidP="00595F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Группа 5ТЭ</w:t>
      </w:r>
    </w:p>
    <w:p w:rsidR="00036484" w:rsidRDefault="00036484" w:rsidP="00036484">
      <w:pPr>
        <w:jc w:val="both"/>
        <w:rPr>
          <w:bCs/>
          <w:sz w:val="28"/>
          <w:szCs w:val="28"/>
        </w:rPr>
      </w:pPr>
    </w:p>
    <w:p w:rsidR="00595F52" w:rsidRDefault="00595F52" w:rsidP="00595F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Практическое занятие № 16. Основы безопасности военной службы</w:t>
      </w:r>
    </w:p>
    <w:p w:rsidR="00595F52" w:rsidRDefault="00595F52" w:rsidP="00595F52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036484" w:rsidRPr="00036484" w:rsidRDefault="00036484" w:rsidP="000364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Изучить, законспектировать</w:t>
      </w:r>
    </w:p>
    <w:p w:rsidR="00036484" w:rsidRDefault="00036484" w:rsidP="00036484">
      <w:pPr>
        <w:jc w:val="both"/>
        <w:rPr>
          <w:b/>
          <w:bCs/>
          <w:sz w:val="28"/>
          <w:szCs w:val="28"/>
        </w:rPr>
      </w:pPr>
    </w:p>
    <w:p w:rsidR="00036484" w:rsidRDefault="00036484" w:rsidP="00036484">
      <w:pPr>
        <w:ind w:firstLine="709"/>
        <w:jc w:val="both"/>
        <w:rPr>
          <w:b/>
          <w:bCs/>
          <w:sz w:val="28"/>
          <w:szCs w:val="28"/>
        </w:rPr>
      </w:pP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b/>
          <w:bCs/>
          <w:sz w:val="28"/>
          <w:szCs w:val="28"/>
        </w:rPr>
        <w:t>Безопасность военной службы включает следующие виды</w:t>
      </w:r>
      <w:r w:rsidRPr="00036484">
        <w:rPr>
          <w:sz w:val="28"/>
          <w:szCs w:val="28"/>
        </w:rPr>
        <w:t xml:space="preserve">: 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ядерную безопасность;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радиационную, химическую и биологическую безопасность;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безопасность полетов;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безопасность мореплавания;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безопасность военной службы в случае возникновения чрезвычайных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ситуаций;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безопасность военной службы в повседневной деятельности войск (сил).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b/>
          <w:sz w:val="28"/>
          <w:szCs w:val="28"/>
        </w:rPr>
        <w:t>Обеспечение безопасности военной службы включает</w:t>
      </w:r>
      <w:r w:rsidRPr="00036484">
        <w:rPr>
          <w:sz w:val="28"/>
          <w:szCs w:val="28"/>
        </w:rPr>
        <w:t>: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 xml:space="preserve">- обеспечение </w:t>
      </w:r>
      <w:proofErr w:type="spellStart"/>
      <w:r w:rsidRPr="00036484">
        <w:rPr>
          <w:sz w:val="28"/>
          <w:szCs w:val="28"/>
        </w:rPr>
        <w:t>травмобезопасности</w:t>
      </w:r>
      <w:proofErr w:type="spellEnd"/>
      <w:r w:rsidRPr="00036484">
        <w:rPr>
          <w:sz w:val="28"/>
          <w:szCs w:val="28"/>
        </w:rPr>
        <w:t xml:space="preserve"> и безаварийности при несении боевого дежурства (боевой службы), караульной и внутренней служб, в ходе боевой подготовки, эксплуатации вооружения и военной техники, проведение ремонтно-строительных работ, а также при выполнении других задач повседневной деятельности;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проведение мероприятий медицинского обеспечения безопасности военной службы;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организация пожарной безопасности и проведение мероприятий по охране окружающей среды.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При обеспечении безопасности военной службы требует выявления: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опасных и вредных факторов, воздействующих фактически или потенциально в процессе службы на личный состав или на вооружение, военную технику и средства, с помощью которых военнослужащие осуществляют повседневную деятельность;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опасных объектов на территории воинской части (подразделения) и прилегающих районах, в которых выполняют задачи военнослужащие, с указанием размещения опасных зон вокруг объектов, степени опасности;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работ с повышенной опасностью, осуществляемых в процессе службы военнослужащими, их объема, частоты повторений;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опасных физических и климатических явлений, предоставляющих потенциальную угрозу для жизни и здоровья личного состава, возможных чрезвычайных ситуаций природного и техногенного характера в районе дислокации;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эпидемиологической обстановки в районе дислокации воинской части и сезонных факторов, вызывающих их обострение;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lastRenderedPageBreak/>
        <w:t>- категорий (специальностей) военнослужащих, подвергающихся угрозе воздействия опасных или вредных факторов  в служебной деятельности, и составление их перечня, а также перечня основных действующих законодательных актов, руководящих и нормативных документов, определяющих организационное и техническое обеспечение безопасности военнослужащих от любого выявленного фактора и явления, лечебно-профилактические компенсационные меры и льготы для соответствующих категорий военнослужащих;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Pr="00036484">
        <w:rPr>
          <w:sz w:val="28"/>
          <w:szCs w:val="28"/>
        </w:rPr>
        <w:t>определяются задачи для личного состава по ликвидации опасных физических и климатических явлений в составе с гарнизонным планом взаимодействия с гражданской обороной.</w:t>
      </w:r>
    </w:p>
    <w:p w:rsidR="00036484" w:rsidRDefault="00036484" w:rsidP="00036484">
      <w:pPr>
        <w:ind w:firstLine="709"/>
        <w:jc w:val="both"/>
        <w:rPr>
          <w:b/>
          <w:sz w:val="28"/>
          <w:szCs w:val="28"/>
        </w:rPr>
      </w:pPr>
    </w:p>
    <w:p w:rsidR="00036484" w:rsidRPr="00036484" w:rsidRDefault="00036484" w:rsidP="00036484">
      <w:pPr>
        <w:ind w:firstLine="709"/>
        <w:jc w:val="both"/>
        <w:rPr>
          <w:b/>
          <w:sz w:val="28"/>
          <w:szCs w:val="28"/>
        </w:rPr>
      </w:pPr>
      <w:r w:rsidRPr="00036484">
        <w:rPr>
          <w:b/>
          <w:sz w:val="28"/>
          <w:szCs w:val="28"/>
        </w:rPr>
        <w:t>Создание безопасных условий военной службы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Создание безопасных условий военной службы осуществляется по двум основным направлениям: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proofErr w:type="gramStart"/>
      <w:r w:rsidRPr="00036484">
        <w:rPr>
          <w:sz w:val="28"/>
          <w:szCs w:val="28"/>
        </w:rPr>
        <w:t>- поддержание зданий, сооружений, помещений, рабочих мест  (мест выполнения должностных и специальных обязанностей военнослужащими), военной техники, вооружения, агрегатов, оборудования и механизмов в безопасном (безаварийном) состоянии;</w:t>
      </w:r>
      <w:proofErr w:type="gramEnd"/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подготовка личного состава к выполнению требований безопасности в повседневной деятельности.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При поддержании зданий, сооружений, помещений, рабочих мест (мест выполнения должностных и специальных обязанностей военнослужащими и гражданским персоналом) необходимо: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обеспечить их положенными средствами защиты, пожаротушения, нейтрализации;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регулярно проводить проверки их наличия и состояния, правильности хранения ядовитых технических жидкостей, наркотических веществ и препаратов;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разработать и обеспечить каждое рабочее место утвержденными соответствующими должностными лицами инструкциями по требованиям безопасности;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систематически проверять в зданиях и сооружениях наличие плакатов, знаков безопасности, схем размещения, и эвакуации личного состава и техники на случай пожара, аварийной ситуации и стихийного бедствия;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проверять достаточность освещения, исправность систем вентиляции и удаление отработавших газов, промышленных стоков и штатной системы связи;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lastRenderedPageBreak/>
        <w:t>- устраивать в зданиях и сооружениях места организованного отдыха, курения, обогрева военнослужащих, комнаты (уголки) психологической разгрузки;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устраивать укрытие от попадания прямых солнечных лучей и атмосферных осадков при выполнении задач личным составом на открытом воздухе.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Для поддержания вооружения, военной техники, агрегатов, оборудования и механизмов в безопасном (безаварийном) состоянии необходимы: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своевременное проведение регламентных работ и технического обслуживания;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обеспечение соответствия технического состояния транспортных средств требованиям безопасности дорожного движения;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проведение технического освидетельствования объектов, подконтрольных органам технического надзора;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проверка агрегатов, систем для выявления дефектов, выходящих за нормы выбраковки в соответствии с эксплуатационной документацией;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проверка исправности ограждений, приборов безопасности, блокировок, звуковой и световой сигнализации, предохранительных и заземляющих устройств;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обследование и проверка электроустановок;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проверка правильности хранения, учета, выдачи и использования ЯТЖ;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проверка средств измерений;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проверка укомплектованности штатными и исправными приборами, инструментом, принадлежностями и средствами защиты;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- выполнение комплекса мероприятий по предупреждению дорожно-транспортных происшествий.</w:t>
      </w:r>
    </w:p>
    <w:p w:rsidR="00036484" w:rsidRPr="00036484" w:rsidRDefault="00036484" w:rsidP="00036484">
      <w:pPr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Подготовка военнослужащих к выполнению требований безопасности в повседневной деятельности включает обучение требованиям безопасности (проведение занятий и проверок теоретических знаний и практических навыков по требованиям безопасности) и проведению установленных видов инструктажей.</w:t>
      </w:r>
    </w:p>
    <w:p w:rsidR="00036484" w:rsidRPr="00036484" w:rsidRDefault="00036484" w:rsidP="00036484">
      <w:pPr>
        <w:ind w:firstLine="709"/>
        <w:jc w:val="both"/>
        <w:rPr>
          <w:b/>
          <w:sz w:val="28"/>
          <w:szCs w:val="28"/>
        </w:rPr>
      </w:pPr>
    </w:p>
    <w:p w:rsidR="00036484" w:rsidRPr="00036484" w:rsidRDefault="00036484" w:rsidP="00036484">
      <w:pPr>
        <w:widowControl w:val="0"/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>Безопасность военной службы заключается в поддержании в полку (подразделении) условий военной службы и порядка ее несения, обеспечивающих защищенность личного состава и каждого военнослужащего в отдельности, а также местного населения, его имущества и окружающей среды от воздействия опасных факторов военной службы, возникающих в ходе повседневной деятельности полка (подразделения).</w:t>
      </w:r>
    </w:p>
    <w:p w:rsidR="00036484" w:rsidRPr="00036484" w:rsidRDefault="00036484" w:rsidP="00036484">
      <w:pPr>
        <w:widowControl w:val="0"/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ab/>
        <w:t>Общими условиями обеспечения безопасности военной службы в полку (подразделении) являются:</w:t>
      </w:r>
    </w:p>
    <w:p w:rsidR="00036484" w:rsidRPr="00036484" w:rsidRDefault="00036484" w:rsidP="00036484">
      <w:pPr>
        <w:widowControl w:val="0"/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ab/>
        <w:t>поддержание воинской дисциплины;</w:t>
      </w:r>
    </w:p>
    <w:p w:rsidR="00036484" w:rsidRPr="00036484" w:rsidRDefault="00036484" w:rsidP="00036484">
      <w:pPr>
        <w:widowControl w:val="0"/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ab/>
        <w:t>обеспечение удовлетворительного морально-психологического состояния и состояния здоровья военнослужащих;</w:t>
      </w:r>
    </w:p>
    <w:p w:rsidR="00036484" w:rsidRPr="00036484" w:rsidRDefault="00036484" w:rsidP="00036484">
      <w:pPr>
        <w:widowControl w:val="0"/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lastRenderedPageBreak/>
        <w:tab/>
        <w:t>обеспечение пожарной безопасности;</w:t>
      </w:r>
    </w:p>
    <w:p w:rsidR="00036484" w:rsidRPr="00036484" w:rsidRDefault="00036484" w:rsidP="00036484">
      <w:pPr>
        <w:widowControl w:val="0"/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ab/>
        <w:t>соблюдение определенных настоящим Уставом правил внутреннего порядка;</w:t>
      </w:r>
    </w:p>
    <w:p w:rsidR="00036484" w:rsidRPr="00036484" w:rsidRDefault="00036484" w:rsidP="00036484">
      <w:pPr>
        <w:widowControl w:val="0"/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ab/>
        <w:t>обеспечение социальной защиты военнослужащих в соответствии с требованиями федеральных законов и иных нормативных правовых актов Российской Федерации;</w:t>
      </w:r>
    </w:p>
    <w:p w:rsidR="00036484" w:rsidRPr="00036484" w:rsidRDefault="00036484" w:rsidP="00036484">
      <w:pPr>
        <w:widowControl w:val="0"/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ab/>
        <w:t>обеспечение удовлетворительного санитарно-эпидемического состояния полка.</w:t>
      </w:r>
    </w:p>
    <w:p w:rsidR="00036484" w:rsidRPr="00036484" w:rsidRDefault="00036484" w:rsidP="00036484">
      <w:pPr>
        <w:widowControl w:val="0"/>
        <w:ind w:firstLine="709"/>
        <w:jc w:val="both"/>
        <w:rPr>
          <w:sz w:val="28"/>
          <w:szCs w:val="28"/>
        </w:rPr>
      </w:pPr>
      <w:r w:rsidRPr="00036484">
        <w:rPr>
          <w:sz w:val="28"/>
          <w:szCs w:val="28"/>
        </w:rPr>
        <w:tab/>
        <w:t>В целях обеспечения безопасности военной службы приказом командира полка (приложение № 9) создается постоянно действующая комиссия по безопасности военной службы под председательством одного из его заместителей, которая организует выполнение мероприятий по обеспечению безопасности военной службы.</w:t>
      </w:r>
    </w:p>
    <w:p w:rsidR="004907E7" w:rsidRPr="00036484" w:rsidRDefault="004907E7" w:rsidP="00036484">
      <w:pPr>
        <w:ind w:firstLine="709"/>
        <w:jc w:val="both"/>
        <w:rPr>
          <w:sz w:val="28"/>
          <w:szCs w:val="28"/>
        </w:rPr>
      </w:pPr>
    </w:p>
    <w:sectPr w:rsidR="004907E7" w:rsidRPr="0003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84"/>
    <w:rsid w:val="00036484"/>
    <w:rsid w:val="004907E7"/>
    <w:rsid w:val="005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OBJ</cp:lastModifiedBy>
  <cp:revision>2</cp:revision>
  <dcterms:created xsi:type="dcterms:W3CDTF">2020-04-05T17:42:00Z</dcterms:created>
  <dcterms:modified xsi:type="dcterms:W3CDTF">2020-04-06T05:47:00Z</dcterms:modified>
</cp:coreProperties>
</file>