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61F" w:rsidRPr="001726CF" w:rsidRDefault="00A0146A" w:rsidP="00A0146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726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 1.8.</w:t>
      </w:r>
      <w:r w:rsidRPr="001726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726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Легкая атлетика.</w:t>
      </w:r>
      <w:r w:rsidRPr="001726C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726CF">
        <w:rPr>
          <w:rFonts w:ascii="Times New Roman" w:hAnsi="Times New Roman" w:cs="Times New Roman"/>
          <w:sz w:val="24"/>
          <w:szCs w:val="24"/>
          <w:lang w:eastAsia="ar-SA"/>
        </w:rPr>
        <w:t>Челночный бег 3 х 10м и 6 х 10 м. Прыжок в длину с разбега. Места занятий, их</w:t>
      </w:r>
      <w:r w:rsidRPr="001726C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1726CF">
        <w:rPr>
          <w:rFonts w:ascii="Times New Roman" w:hAnsi="Times New Roman" w:cs="Times New Roman"/>
          <w:sz w:val="24"/>
          <w:szCs w:val="24"/>
          <w:lang w:eastAsia="ar-SA"/>
        </w:rPr>
        <w:t>оборудование и подготовка.</w:t>
      </w:r>
    </w:p>
    <w:p w:rsidR="001726CF" w:rsidRPr="001726CF" w:rsidRDefault="00A0146A" w:rsidP="001726CF">
      <w:pPr>
        <w:pStyle w:val="1"/>
        <w:pBdr>
          <w:top w:val="single" w:sz="6" w:space="4" w:color="E5E5E5"/>
          <w:bottom w:val="single" w:sz="6" w:space="4" w:color="E5E5E5"/>
        </w:pBdr>
        <w:rPr>
          <w:b w:val="0"/>
          <w:sz w:val="24"/>
          <w:szCs w:val="24"/>
          <w:u w:val="single"/>
          <w:lang w:eastAsia="ar-SA"/>
        </w:rPr>
      </w:pPr>
      <w:r w:rsidRPr="001726CF">
        <w:rPr>
          <w:b w:val="0"/>
          <w:sz w:val="24"/>
          <w:szCs w:val="24"/>
          <w:u w:val="single"/>
          <w:lang w:eastAsia="ar-SA"/>
        </w:rPr>
        <w:t>Задание:</w:t>
      </w:r>
      <w:r w:rsidR="001726CF" w:rsidRPr="001726CF">
        <w:rPr>
          <w:sz w:val="24"/>
          <w:szCs w:val="24"/>
          <w:u w:val="single"/>
          <w:lang w:eastAsia="ar-SA"/>
        </w:rPr>
        <w:t xml:space="preserve"> </w:t>
      </w:r>
      <w:r w:rsidR="001726CF" w:rsidRPr="001726CF">
        <w:rPr>
          <w:b w:val="0"/>
          <w:sz w:val="24"/>
          <w:szCs w:val="24"/>
          <w:u w:val="single"/>
          <w:lang w:eastAsia="ar-SA"/>
        </w:rPr>
        <w:t>изучить материал, записать в тетрадь, прислать фотоотчет.</w:t>
      </w:r>
      <w:r w:rsidR="001726CF" w:rsidRPr="001726CF">
        <w:rPr>
          <w:sz w:val="24"/>
          <w:szCs w:val="24"/>
          <w:u w:val="single"/>
          <w:lang w:eastAsia="ar-SA"/>
        </w:rPr>
        <w:t xml:space="preserve"> </w:t>
      </w:r>
      <w:r w:rsidR="001726CF" w:rsidRPr="001726CF">
        <w:rPr>
          <w:b w:val="0"/>
          <w:sz w:val="24"/>
          <w:szCs w:val="24"/>
          <w:u w:val="single"/>
          <w:lang w:eastAsia="ar-SA"/>
        </w:rPr>
        <w:t>Прислать реферат на тему «Легкая атлетика»</w:t>
      </w:r>
    </w:p>
    <w:p w:rsidR="001726CF" w:rsidRPr="001726CF" w:rsidRDefault="00A0146A" w:rsidP="001726CF">
      <w:pPr>
        <w:pStyle w:val="1"/>
        <w:pBdr>
          <w:top w:val="single" w:sz="6" w:space="4" w:color="E5E5E5"/>
          <w:bottom w:val="single" w:sz="6" w:space="4" w:color="E5E5E5"/>
        </w:pBdr>
        <w:rPr>
          <w:b w:val="0"/>
          <w:bCs w:val="0"/>
          <w:color w:val="000000"/>
          <w:sz w:val="24"/>
          <w:szCs w:val="24"/>
        </w:rPr>
      </w:pPr>
      <w:r>
        <w:rPr>
          <w:sz w:val="20"/>
          <w:szCs w:val="20"/>
          <w:lang w:eastAsia="ar-SA"/>
        </w:rPr>
        <w:t xml:space="preserve"> </w:t>
      </w:r>
      <w:r w:rsidR="001726CF" w:rsidRPr="001726CF">
        <w:rPr>
          <w:b w:val="0"/>
          <w:bCs w:val="0"/>
          <w:color w:val="000000"/>
          <w:sz w:val="24"/>
          <w:szCs w:val="24"/>
        </w:rPr>
        <w:t>Техника прыжков в длину с разбега</w:t>
      </w:r>
      <w:bookmarkStart w:id="0" w:name="_GoBack"/>
      <w:bookmarkEnd w:id="0"/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длину относятся к ациклическим упражнениям. Наибольших успехов в этом виде легкоатлетических прыжков достигают спортсмены высокого роста с относительно небольшим весом и хорошо развитыми скоростными и силовыми физическими качествами.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спортсмена в прыжках в длину принято условно подразделять на четыре основные фазы: разбег, отталкивание, полет, приземление.</w:t>
      </w:r>
    </w:p>
    <w:p w:rsidR="001726CF" w:rsidRPr="001726CF" w:rsidRDefault="001726CF" w:rsidP="001726CF">
      <w:pPr>
        <w:pBdr>
          <w:top w:val="single" w:sz="6" w:space="8" w:color="E5E5E5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Разбег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ведущие прыгуны используют разбег длиной от 36 до 44 м (18-24 беговых шага). Длина разбега определяется рядом факторов: полом, ростовыми показателями, степенью подготовленности специальных физических качеств.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разбега (</w:t>
      </w:r>
      <w:proofErr w:type="gramStart"/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последние</w:t>
      </w:r>
      <w:proofErr w:type="gramEnd"/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6-4 беговых шага) длина и темп достигают предельных величин. Это позволяет приобрести скорость в конце разбега до 11,0 м/с и начать полетную фазу со скоростью до 9,7 м/с. Именно на этом участке разбега можно получить объективный показатель </w:t>
      </w:r>
      <w:proofErr w:type="spellStart"/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ритмовой</w:t>
      </w:r>
      <w:proofErr w:type="spellEnd"/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прыжка, исходя из расстояния и времени </w:t>
      </w:r>
      <w:proofErr w:type="gramStart"/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proofErr w:type="gramEnd"/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последних 6-4 беговых шагов. Не менее важным показателем </w:t>
      </w:r>
      <w:proofErr w:type="spellStart"/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ритмовой</w:t>
      </w:r>
      <w:proofErr w:type="spellEnd"/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следует считать разницу между длиной последнего и предпоследнего шага, которая не должна превышать 3/4 длины стопы. Данный показатель свидетельствует о развитии спортсменом максимальной скорости движения перед отталкиванием.</w:t>
      </w:r>
    </w:p>
    <w:p w:rsidR="001726CF" w:rsidRPr="001726CF" w:rsidRDefault="001726CF" w:rsidP="001726CF">
      <w:pPr>
        <w:pBdr>
          <w:top w:val="single" w:sz="6" w:space="8" w:color="E5E5E5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Отталкивание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в прыжках в длину состоит в способности спортсмена выполнить отталкивание на высокой скорости с последующим вылетом под углом 19-24°.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постановки толчковой ноги на брусок во многом определяет степень проявления реакции опоры, величину потери скорости и угол вылета. Наибольшие усилия в отталкивании развиваются в момент постановки ноги на опору (до 700-850 кг) при общей продолжительности всего толчка 0,11-0,13 с.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Далекая постановка толчковой ноги при небольшой амортизации вызывает существенное возрастание усилий, направленных против вектора движений тела вперед, и продолжительности времени взаимодействия с бруском. Тем самым создаются условия для увеличения угла вылета и высокой траектории полета со значительной потерей горизонтальной скорости (1 м/</w:t>
      </w:r>
      <w:proofErr w:type="gramStart"/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более).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близкой постановки толчковой ноги разгибание ее запаздывает, сокращается время опоры и снижается усилие. Это отрицательно влияет на траекторию полета прыгуна.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Эффективная организация движений в прыжках осуществляется при постановке ноги, почти выпрямленной в коленном (угол 175-178°) и тазобедренном (165-170°) суставах, под углом 65-70° на расстоянии 30-40 см перед проекцией ОЦМТ.</w:t>
      </w:r>
    </w:p>
    <w:p w:rsidR="001726CF" w:rsidRPr="001726CF" w:rsidRDefault="001726CF" w:rsidP="001726CF">
      <w:pPr>
        <w:pBdr>
          <w:top w:val="single" w:sz="6" w:space="8" w:color="E5E5E5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Двигательные действия прыгуна в полете на высоте 50-75 см (по отношению к высоте расположения ОЦМТ спортсмена над опорой) должны обеспечить равновесие тела и далекое выбрасывание ног при приземлении. В спортивной практике известны следующие способы прыжка: «ножницы» (2,5 и 3,5 шага), «прогнувшись» и «согнув ноги».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Прыжок в длину, выполняемый с сильно согнутыми ногами в коленных и тазобедренных суставах, носит название «согнув ноги».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Прыжок «прогнувшись» можно рекомендовать спортсменам, не обладающим мощным отталкиванием. Для этого способа характерно опускание в начале полета маховой ноги вниз и назад с последующим </w:t>
      </w:r>
      <w:proofErr w:type="spellStart"/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прогибанием</w:t>
      </w:r>
      <w:proofErr w:type="spellEnd"/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туловища. Положение тела позволяет растянуть мышцы передней поверхности туловища и создать предпосылки для хорошей группировки спортсмена и далекого выбрасывания ног вперед перед приземлением.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рациональный способ прыжка - «ножницы», позволяет спортсмену сократить время подготовки к отталкиванию и создать устойчивое положение тела в полете. Этот способ характеризуется выполнением движений в полетной фазе, близких к движениям при беге.</w:t>
      </w:r>
    </w:p>
    <w:p w:rsidR="001726CF" w:rsidRPr="001726CF" w:rsidRDefault="001726CF" w:rsidP="001726CF">
      <w:pPr>
        <w:pBdr>
          <w:top w:val="single" w:sz="6" w:space="8" w:color="E5E5E5"/>
        </w:pBd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Приземление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этой фазы прыжка во многом определяется характером выполнения группировки в конце полета. Высокое поднимание колен вперед-вверх к наклоненному туловищу при слегка согнутых руках, двигающихся вперед, вниз и назад, дает возможность спортсмену затрачивать меньше усилий для удержания ног при выбрасывании их вперед.</w:t>
      </w:r>
    </w:p>
    <w:p w:rsidR="001726CF" w:rsidRPr="001726CF" w:rsidRDefault="001726CF" w:rsidP="00172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группировки прыгун выводит стопы вперед, выпрямляет туловище и подает вперед таз. Перед касанием песка ноги практически выпрямлены в коленных суставах, а носки «взяты на себя». Обе ноги приземляются на одной линии. После касания ногами песка тело перемещается по прямой линии, чему способствует мах руками вперед, или же производится падение в сторону от нее.</w:t>
      </w:r>
    </w:p>
    <w:p w:rsidR="00A0146A" w:rsidRPr="00A0146A" w:rsidRDefault="00A0146A" w:rsidP="00A0146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spacing w:after="0" w:line="200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sectPr w:rsidR="00A0146A" w:rsidRPr="00A0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29"/>
    <w:rsid w:val="00003D39"/>
    <w:rsid w:val="00010A2C"/>
    <w:rsid w:val="00012D5C"/>
    <w:rsid w:val="00014DD6"/>
    <w:rsid w:val="00025B13"/>
    <w:rsid w:val="00033AA5"/>
    <w:rsid w:val="00041BF3"/>
    <w:rsid w:val="00046FEC"/>
    <w:rsid w:val="00047EC2"/>
    <w:rsid w:val="000556D1"/>
    <w:rsid w:val="00065662"/>
    <w:rsid w:val="00077EE3"/>
    <w:rsid w:val="00082500"/>
    <w:rsid w:val="00082A67"/>
    <w:rsid w:val="00085858"/>
    <w:rsid w:val="00087AA1"/>
    <w:rsid w:val="000A6736"/>
    <w:rsid w:val="000B3378"/>
    <w:rsid w:val="000D2A27"/>
    <w:rsid w:val="000D63C8"/>
    <w:rsid w:val="000E4B92"/>
    <w:rsid w:val="000E671A"/>
    <w:rsid w:val="000E7C3C"/>
    <w:rsid w:val="000F16F9"/>
    <w:rsid w:val="000F46A1"/>
    <w:rsid w:val="000F63C9"/>
    <w:rsid w:val="00123556"/>
    <w:rsid w:val="00133DED"/>
    <w:rsid w:val="00143D6E"/>
    <w:rsid w:val="0014418C"/>
    <w:rsid w:val="00151F28"/>
    <w:rsid w:val="00170545"/>
    <w:rsid w:val="00171926"/>
    <w:rsid w:val="001726CF"/>
    <w:rsid w:val="00176AD6"/>
    <w:rsid w:val="00185150"/>
    <w:rsid w:val="00186A4B"/>
    <w:rsid w:val="001A11E7"/>
    <w:rsid w:val="001B352B"/>
    <w:rsid w:val="001C0C0C"/>
    <w:rsid w:val="001C61D4"/>
    <w:rsid w:val="001C73DA"/>
    <w:rsid w:val="001D3A1B"/>
    <w:rsid w:val="001D478C"/>
    <w:rsid w:val="001E0536"/>
    <w:rsid w:val="001E77F2"/>
    <w:rsid w:val="001F5FBC"/>
    <w:rsid w:val="001F66AE"/>
    <w:rsid w:val="00211C90"/>
    <w:rsid w:val="00213A5D"/>
    <w:rsid w:val="00220D68"/>
    <w:rsid w:val="002311B2"/>
    <w:rsid w:val="00250F7C"/>
    <w:rsid w:val="0025370B"/>
    <w:rsid w:val="00254D7B"/>
    <w:rsid w:val="0026002F"/>
    <w:rsid w:val="002611AD"/>
    <w:rsid w:val="00267D76"/>
    <w:rsid w:val="00274785"/>
    <w:rsid w:val="002766B1"/>
    <w:rsid w:val="00280CC5"/>
    <w:rsid w:val="00284BA6"/>
    <w:rsid w:val="00286EB5"/>
    <w:rsid w:val="00287AB7"/>
    <w:rsid w:val="002A2173"/>
    <w:rsid w:val="002A4BF3"/>
    <w:rsid w:val="002B73F1"/>
    <w:rsid w:val="002C148F"/>
    <w:rsid w:val="002E2607"/>
    <w:rsid w:val="002E42C9"/>
    <w:rsid w:val="002F4D29"/>
    <w:rsid w:val="00311454"/>
    <w:rsid w:val="00326615"/>
    <w:rsid w:val="00326759"/>
    <w:rsid w:val="003334C8"/>
    <w:rsid w:val="0033387C"/>
    <w:rsid w:val="00337B72"/>
    <w:rsid w:val="00340E8C"/>
    <w:rsid w:val="00344025"/>
    <w:rsid w:val="00344FA5"/>
    <w:rsid w:val="003536C2"/>
    <w:rsid w:val="00353BB1"/>
    <w:rsid w:val="0035562E"/>
    <w:rsid w:val="00357E49"/>
    <w:rsid w:val="00357E92"/>
    <w:rsid w:val="00362F99"/>
    <w:rsid w:val="003662C0"/>
    <w:rsid w:val="00371DB2"/>
    <w:rsid w:val="00386805"/>
    <w:rsid w:val="00392E72"/>
    <w:rsid w:val="00397A04"/>
    <w:rsid w:val="003A0AFB"/>
    <w:rsid w:val="003A14C9"/>
    <w:rsid w:val="003A5FE4"/>
    <w:rsid w:val="003B0523"/>
    <w:rsid w:val="003B2795"/>
    <w:rsid w:val="003D1FC8"/>
    <w:rsid w:val="003D2BF6"/>
    <w:rsid w:val="003D6BB2"/>
    <w:rsid w:val="003E1B5E"/>
    <w:rsid w:val="003E2F09"/>
    <w:rsid w:val="003E2FD0"/>
    <w:rsid w:val="003E59C5"/>
    <w:rsid w:val="003F0C53"/>
    <w:rsid w:val="00400AEE"/>
    <w:rsid w:val="004010CC"/>
    <w:rsid w:val="004025B8"/>
    <w:rsid w:val="004132C2"/>
    <w:rsid w:val="00415DCC"/>
    <w:rsid w:val="004207B5"/>
    <w:rsid w:val="004325D9"/>
    <w:rsid w:val="00462E18"/>
    <w:rsid w:val="0047793B"/>
    <w:rsid w:val="00497894"/>
    <w:rsid w:val="004A0549"/>
    <w:rsid w:val="004A2CB5"/>
    <w:rsid w:val="004A60D1"/>
    <w:rsid w:val="004B3500"/>
    <w:rsid w:val="004C20A2"/>
    <w:rsid w:val="004D4078"/>
    <w:rsid w:val="004D477A"/>
    <w:rsid w:val="004D4B58"/>
    <w:rsid w:val="004D6212"/>
    <w:rsid w:val="004D7C61"/>
    <w:rsid w:val="004E28FB"/>
    <w:rsid w:val="004E34B9"/>
    <w:rsid w:val="004F02DB"/>
    <w:rsid w:val="004F1317"/>
    <w:rsid w:val="004F4DC6"/>
    <w:rsid w:val="004F6AA8"/>
    <w:rsid w:val="004F7141"/>
    <w:rsid w:val="005049FD"/>
    <w:rsid w:val="00516E9D"/>
    <w:rsid w:val="00517789"/>
    <w:rsid w:val="005502A2"/>
    <w:rsid w:val="00555BA4"/>
    <w:rsid w:val="00575FFF"/>
    <w:rsid w:val="00576660"/>
    <w:rsid w:val="00591F09"/>
    <w:rsid w:val="00593F54"/>
    <w:rsid w:val="005A2E9C"/>
    <w:rsid w:val="005B0961"/>
    <w:rsid w:val="005C4706"/>
    <w:rsid w:val="005E02B4"/>
    <w:rsid w:val="005F3EA1"/>
    <w:rsid w:val="005F4749"/>
    <w:rsid w:val="005F5B72"/>
    <w:rsid w:val="006131CF"/>
    <w:rsid w:val="00614E63"/>
    <w:rsid w:val="00626340"/>
    <w:rsid w:val="0063187E"/>
    <w:rsid w:val="00632A71"/>
    <w:rsid w:val="00634360"/>
    <w:rsid w:val="0065109F"/>
    <w:rsid w:val="0067331D"/>
    <w:rsid w:val="00675BCA"/>
    <w:rsid w:val="00676AA0"/>
    <w:rsid w:val="00690FC9"/>
    <w:rsid w:val="006925B6"/>
    <w:rsid w:val="00695D9E"/>
    <w:rsid w:val="006A22DA"/>
    <w:rsid w:val="006B1E58"/>
    <w:rsid w:val="006B2DBB"/>
    <w:rsid w:val="006C4AF1"/>
    <w:rsid w:val="006C7490"/>
    <w:rsid w:val="006D059E"/>
    <w:rsid w:val="006E28E7"/>
    <w:rsid w:val="006E5602"/>
    <w:rsid w:val="00703071"/>
    <w:rsid w:val="00705E03"/>
    <w:rsid w:val="00712735"/>
    <w:rsid w:val="00714C1F"/>
    <w:rsid w:val="0072492E"/>
    <w:rsid w:val="00733251"/>
    <w:rsid w:val="00733E07"/>
    <w:rsid w:val="0074533C"/>
    <w:rsid w:val="00746B2D"/>
    <w:rsid w:val="00746D07"/>
    <w:rsid w:val="007473D2"/>
    <w:rsid w:val="007501EB"/>
    <w:rsid w:val="00763994"/>
    <w:rsid w:val="00767558"/>
    <w:rsid w:val="00772497"/>
    <w:rsid w:val="007C1ABA"/>
    <w:rsid w:val="007C1E7C"/>
    <w:rsid w:val="007C4B73"/>
    <w:rsid w:val="007E1673"/>
    <w:rsid w:val="007E17EF"/>
    <w:rsid w:val="007E5171"/>
    <w:rsid w:val="007F0E15"/>
    <w:rsid w:val="007F5BF1"/>
    <w:rsid w:val="00811604"/>
    <w:rsid w:val="0081342B"/>
    <w:rsid w:val="00822CB7"/>
    <w:rsid w:val="00832012"/>
    <w:rsid w:val="0084402E"/>
    <w:rsid w:val="0085220E"/>
    <w:rsid w:val="008529EA"/>
    <w:rsid w:val="008535B0"/>
    <w:rsid w:val="00855319"/>
    <w:rsid w:val="00862F0A"/>
    <w:rsid w:val="00865EAE"/>
    <w:rsid w:val="008669D9"/>
    <w:rsid w:val="00871322"/>
    <w:rsid w:val="00873D47"/>
    <w:rsid w:val="00874AD4"/>
    <w:rsid w:val="00876F81"/>
    <w:rsid w:val="00880D19"/>
    <w:rsid w:val="00884E6F"/>
    <w:rsid w:val="008915EE"/>
    <w:rsid w:val="0089508C"/>
    <w:rsid w:val="008954B2"/>
    <w:rsid w:val="008A1E29"/>
    <w:rsid w:val="008A60E6"/>
    <w:rsid w:val="008B2FEC"/>
    <w:rsid w:val="008C5E8B"/>
    <w:rsid w:val="008C7633"/>
    <w:rsid w:val="008F3489"/>
    <w:rsid w:val="00900D66"/>
    <w:rsid w:val="0090467A"/>
    <w:rsid w:val="0090476E"/>
    <w:rsid w:val="00905746"/>
    <w:rsid w:val="00905F86"/>
    <w:rsid w:val="00911513"/>
    <w:rsid w:val="009130E6"/>
    <w:rsid w:val="00915C47"/>
    <w:rsid w:val="00923EB3"/>
    <w:rsid w:val="00924652"/>
    <w:rsid w:val="009267DD"/>
    <w:rsid w:val="00931264"/>
    <w:rsid w:val="00934987"/>
    <w:rsid w:val="009426E8"/>
    <w:rsid w:val="009454AA"/>
    <w:rsid w:val="0094655D"/>
    <w:rsid w:val="00962D94"/>
    <w:rsid w:val="00963FB7"/>
    <w:rsid w:val="0096610A"/>
    <w:rsid w:val="009665AA"/>
    <w:rsid w:val="00967A28"/>
    <w:rsid w:val="00974C67"/>
    <w:rsid w:val="009752CF"/>
    <w:rsid w:val="009A3BDC"/>
    <w:rsid w:val="009A561F"/>
    <w:rsid w:val="009B2200"/>
    <w:rsid w:val="009B4240"/>
    <w:rsid w:val="009C0732"/>
    <w:rsid w:val="009C14F0"/>
    <w:rsid w:val="009C5546"/>
    <w:rsid w:val="009D771F"/>
    <w:rsid w:val="009E7A0A"/>
    <w:rsid w:val="009F11BB"/>
    <w:rsid w:val="00A0146A"/>
    <w:rsid w:val="00A02DD1"/>
    <w:rsid w:val="00A03AB2"/>
    <w:rsid w:val="00A05BF6"/>
    <w:rsid w:val="00A07218"/>
    <w:rsid w:val="00A10B84"/>
    <w:rsid w:val="00A14508"/>
    <w:rsid w:val="00A24D7A"/>
    <w:rsid w:val="00A4319D"/>
    <w:rsid w:val="00A52818"/>
    <w:rsid w:val="00A56F7E"/>
    <w:rsid w:val="00A804EB"/>
    <w:rsid w:val="00A94F84"/>
    <w:rsid w:val="00AB233B"/>
    <w:rsid w:val="00AC06A3"/>
    <w:rsid w:val="00AF1188"/>
    <w:rsid w:val="00B13905"/>
    <w:rsid w:val="00B25B09"/>
    <w:rsid w:val="00B26131"/>
    <w:rsid w:val="00B264EA"/>
    <w:rsid w:val="00B45501"/>
    <w:rsid w:val="00B456BE"/>
    <w:rsid w:val="00B502C7"/>
    <w:rsid w:val="00B558C9"/>
    <w:rsid w:val="00B564BC"/>
    <w:rsid w:val="00B61C05"/>
    <w:rsid w:val="00B61CAD"/>
    <w:rsid w:val="00B63259"/>
    <w:rsid w:val="00B63AA4"/>
    <w:rsid w:val="00B6611C"/>
    <w:rsid w:val="00B84695"/>
    <w:rsid w:val="00B84F67"/>
    <w:rsid w:val="00B93BA7"/>
    <w:rsid w:val="00B97890"/>
    <w:rsid w:val="00B97F22"/>
    <w:rsid w:val="00BA055B"/>
    <w:rsid w:val="00BA31FE"/>
    <w:rsid w:val="00BA5AAC"/>
    <w:rsid w:val="00BB1088"/>
    <w:rsid w:val="00BB712D"/>
    <w:rsid w:val="00BC0634"/>
    <w:rsid w:val="00BC581A"/>
    <w:rsid w:val="00BC7FFD"/>
    <w:rsid w:val="00BD45B4"/>
    <w:rsid w:val="00BE5381"/>
    <w:rsid w:val="00BE6169"/>
    <w:rsid w:val="00BE7001"/>
    <w:rsid w:val="00BF582A"/>
    <w:rsid w:val="00C00CC7"/>
    <w:rsid w:val="00C16D0E"/>
    <w:rsid w:val="00C20798"/>
    <w:rsid w:val="00C22582"/>
    <w:rsid w:val="00C3379A"/>
    <w:rsid w:val="00C33AFD"/>
    <w:rsid w:val="00C33CFA"/>
    <w:rsid w:val="00C40D07"/>
    <w:rsid w:val="00C43B42"/>
    <w:rsid w:val="00C45A84"/>
    <w:rsid w:val="00C47FDB"/>
    <w:rsid w:val="00C563C9"/>
    <w:rsid w:val="00C60E59"/>
    <w:rsid w:val="00C61520"/>
    <w:rsid w:val="00C80B2B"/>
    <w:rsid w:val="00C86543"/>
    <w:rsid w:val="00C9250C"/>
    <w:rsid w:val="00C96EB4"/>
    <w:rsid w:val="00CA08C9"/>
    <w:rsid w:val="00CA08F9"/>
    <w:rsid w:val="00CA4EE5"/>
    <w:rsid w:val="00CD4AEA"/>
    <w:rsid w:val="00CD6CD1"/>
    <w:rsid w:val="00CE3464"/>
    <w:rsid w:val="00D020ED"/>
    <w:rsid w:val="00D110C5"/>
    <w:rsid w:val="00D111EE"/>
    <w:rsid w:val="00D2140D"/>
    <w:rsid w:val="00D30475"/>
    <w:rsid w:val="00D331AC"/>
    <w:rsid w:val="00D368BB"/>
    <w:rsid w:val="00D41A7F"/>
    <w:rsid w:val="00D473C1"/>
    <w:rsid w:val="00D52DB4"/>
    <w:rsid w:val="00D74742"/>
    <w:rsid w:val="00D85535"/>
    <w:rsid w:val="00D91832"/>
    <w:rsid w:val="00DA6F2F"/>
    <w:rsid w:val="00DD7F85"/>
    <w:rsid w:val="00DE62DB"/>
    <w:rsid w:val="00DF2654"/>
    <w:rsid w:val="00DF43C4"/>
    <w:rsid w:val="00DF77F0"/>
    <w:rsid w:val="00E01534"/>
    <w:rsid w:val="00E07931"/>
    <w:rsid w:val="00E1077B"/>
    <w:rsid w:val="00E11AB4"/>
    <w:rsid w:val="00E12F70"/>
    <w:rsid w:val="00E17739"/>
    <w:rsid w:val="00E3396E"/>
    <w:rsid w:val="00E417DD"/>
    <w:rsid w:val="00E45482"/>
    <w:rsid w:val="00E5024E"/>
    <w:rsid w:val="00E53786"/>
    <w:rsid w:val="00E710D1"/>
    <w:rsid w:val="00E727A1"/>
    <w:rsid w:val="00E840EF"/>
    <w:rsid w:val="00E86031"/>
    <w:rsid w:val="00E90BB5"/>
    <w:rsid w:val="00E9723B"/>
    <w:rsid w:val="00E97415"/>
    <w:rsid w:val="00EA5A2D"/>
    <w:rsid w:val="00EA5B4E"/>
    <w:rsid w:val="00EB284E"/>
    <w:rsid w:val="00EB2BA1"/>
    <w:rsid w:val="00EC20A0"/>
    <w:rsid w:val="00EC6DE8"/>
    <w:rsid w:val="00ED07F1"/>
    <w:rsid w:val="00EF023C"/>
    <w:rsid w:val="00F045F3"/>
    <w:rsid w:val="00F04F8D"/>
    <w:rsid w:val="00F05AC4"/>
    <w:rsid w:val="00F07422"/>
    <w:rsid w:val="00F1477E"/>
    <w:rsid w:val="00F16573"/>
    <w:rsid w:val="00F23E31"/>
    <w:rsid w:val="00F25D96"/>
    <w:rsid w:val="00F3161F"/>
    <w:rsid w:val="00F41929"/>
    <w:rsid w:val="00F4477C"/>
    <w:rsid w:val="00F46B07"/>
    <w:rsid w:val="00F6335B"/>
    <w:rsid w:val="00F66848"/>
    <w:rsid w:val="00F750FC"/>
    <w:rsid w:val="00F75184"/>
    <w:rsid w:val="00F832EB"/>
    <w:rsid w:val="00FA6482"/>
    <w:rsid w:val="00FB10D6"/>
    <w:rsid w:val="00FB286B"/>
    <w:rsid w:val="00FB2D9C"/>
    <w:rsid w:val="00FB36E1"/>
    <w:rsid w:val="00FB3FCB"/>
    <w:rsid w:val="00FB5CCC"/>
    <w:rsid w:val="00FC1B4C"/>
    <w:rsid w:val="00FC38A9"/>
    <w:rsid w:val="00FC7823"/>
    <w:rsid w:val="00FC7B25"/>
    <w:rsid w:val="00FD1EBB"/>
    <w:rsid w:val="00FE4639"/>
    <w:rsid w:val="00FE52C6"/>
    <w:rsid w:val="00FE5C50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6A"/>
  </w:style>
  <w:style w:type="paragraph" w:styleId="1">
    <w:name w:val="heading 1"/>
    <w:basedOn w:val="a"/>
    <w:link w:val="10"/>
    <w:uiPriority w:val="9"/>
    <w:qFormat/>
    <w:rsid w:val="00172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2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6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6A"/>
  </w:style>
  <w:style w:type="paragraph" w:styleId="1">
    <w:name w:val="heading 1"/>
    <w:basedOn w:val="a"/>
    <w:link w:val="10"/>
    <w:uiPriority w:val="9"/>
    <w:qFormat/>
    <w:rsid w:val="00172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26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26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3837</Characters>
  <Application>Microsoft Office Word</Application>
  <DocSecurity>0</DocSecurity>
  <Lines>31</Lines>
  <Paragraphs>9</Paragraphs>
  <ScaleCrop>false</ScaleCrop>
  <Company>SPecialiST RePack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2020-04-06T14:26:00Z</dcterms:created>
  <dcterms:modified xsi:type="dcterms:W3CDTF">2020-04-06T14:32:00Z</dcterms:modified>
</cp:coreProperties>
</file>