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7" w:rsidRDefault="00723A47" w:rsidP="00723A4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333.7pt;margin-top:77.25pt;width:98.05pt;height:69.9pt;z-index:251670528">
            <v:imagedata r:id="rId6" o:title=""/>
          </v:shape>
        </w:pict>
      </w:r>
      <w:r>
        <w:rPr>
          <w:noProof/>
        </w:rPr>
        <w:pict>
          <v:group id="_x0000_s1026" editas="orgchart" style="position:absolute;margin-left:9pt;margin-top:1in;width:360.5pt;height:225pt;z-index:251660288" coordorigin="1134,1271" coordsize="4902,1152">
            <o:lock v:ext="edit" aspectratio="t"/>
            <o:diagram v:ext="edit" dgmstyle="6" dgmscalex="38559" dgmscaley="102405" dgmfontsize="7" constrainbounds="0,0,0,0" autoformat="t" autolayout="f">
              <o:relationtable v:ext="edit">
                <o:rel v:ext="edit" idsrc="#_s1036" iddest="#_s1036"/>
                <o:rel v:ext="edit" idsrc="#_s1037" iddest="#_s1036" idcntr="#_s1035"/>
                <o:rel v:ext="edit" idsrc="#_s1038" iddest="#_s1036" idcntr="#_s1034"/>
                <o:rel v:ext="edit" idsrc="#_s1039" iddest="#_s1036" idcntr="#_s1033"/>
                <o:rel v:ext="edit" idsrc="#_s1040" iddest="#_s1037" idcntr="#_s1032"/>
                <o:rel v:ext="edit" idsrc="#_s1041" iddest="#_s1037" idcntr="#_s1031"/>
                <o:rel v:ext="edit" idsrc="#_s1044" iddest="#_s1038" idcntr="#_s1028"/>
                <o:rel v:ext="edit" idsrc="#_s1042" iddest="#_s1039" idcntr="#_s1030"/>
                <o:rel v:ext="edit" idsrc="#_s1043" iddest="#_s1039" idcntr="#_s1029"/>
              </o:relationtable>
            </o:diagram>
            <v:shape id="_x0000_s1027" type="#_x0000_t75" style="position:absolute;left:1134;top:1271;width:4902;height:1152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8" o:spid="_x0000_s1028" type="#_x0000_t32" style="position:absolute;left:3511;top:2062;width:144;height:1;rotation:270" o:connectortype="elbow" adj="-164460,-1,-164460" strokecolor="#540000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5285;top:1822;width:144;height:481;rotation:270;flip:x" o:connectortype="elbow" adj="6918,163342,-278417" strokecolor="#540000" strokeweight="2.25pt"/>
            <v:shape id="_s1030" o:spid="_x0000_s1030" type="#_x0000_t34" style="position:absolute;left:4813;top:1832;width:144;height:462;rotation:270" o:connectortype="elbow" adj="6918,-170319,-225109" strokecolor="#540000" strokeweight="2.25pt"/>
            <v:shape id="_s1031" o:spid="_x0000_s1031" type="#_x0000_t34" style="position:absolute;left:2052;top:1638;width:145;height:849;rotation:270;flip:x" o:connectortype="elbow" adj="6869,92665,-105329" strokecolor="#540000" strokeweight="2.25pt"/>
            <v:shape id="_s1032" o:spid="_x0000_s1032" type="#_x0000_t34" style="position:absolute;left:1560;top:1996;width:145;height:134;rotation:270" o:connectortype="elbow" adj="6869,-587038,-50184" strokecolor="#540000" strokeweight="2.25pt"/>
            <v:shape id="_s1033" o:spid="_x0000_s1033" type="#_x0000_t34" style="position:absolute;left:4258;top:844;width:210;height:1507;rotation:270;flip:x" o:connectortype="elbow" adj="4736,35743,-171958" strokecolor="#540000" strokeweight="2.25pt"/>
            <v:shape id="_s1034" o:spid="_x0000_s1034" type="#_x0000_t34" style="position:absolute;left:3491;top:1584;width:210;height:27;rotation:270" o:connectortype="elbow" adj="4736,-1931883,-112578" strokecolor="#540000" strokeweight="2.25pt"/>
            <v:shape id="_s1035" o:spid="_x0000_s1035" type="#_x0000_t34" style="position:absolute;left:2550;top:643;width:209;height:1909;rotation:270" o:connectortype="elbow" adj="4759,-28177,-39975" strokecolor="#540000" strokeweight="2.25pt"/>
            <v:roundrect id="_s1036" o:spid="_x0000_s1036" style="position:absolute;left:2794;top:1271;width:1631;height:222;v-text-anchor:middle" arcsize="10923f" o:dgmlayout="0" o:dgmnodekind="1" fillcolor="#f9f67f" strokecolor="maroon">
              <v:fill color2="#fc0" rotate="t" focus="100%" type="gradient"/>
              <v:textbox inset="0,0,0,0">
                <w:txbxContent>
                  <w:p w:rsidR="00723A47" w:rsidRPr="00B56B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56B0B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Классификация </w:t>
                    </w:r>
                  </w:p>
                  <w:p w:rsidR="00723A47" w:rsidRPr="00B56B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56B0B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соусов </w:t>
                    </w:r>
                    <w:proofErr w:type="gramStart"/>
                    <w:r w:rsidRPr="00B56B0B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по</w:t>
                    </w:r>
                    <w:proofErr w:type="gramEnd"/>
                    <w:r w:rsidRPr="00B56B0B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723A47" w:rsidRPr="00B56B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B56B0B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консистенции</w:t>
                    </w:r>
                  </w:p>
                </w:txbxContent>
              </v:textbox>
            </v:roundrect>
            <v:roundrect id="_s1037" o:spid="_x0000_s1037" style="position:absolute;left:1268;top:1702;width:865;height:288;v-text-anchor:middle" arcsize="10923f" o:dgmlayout="0" o:dgmnodekind="0" fillcolor="#f93" strokecolor="maroon">
              <v:fill color2="#f60" rotate="t" focus="100%" type="gradient"/>
              <v:textbox inset="0,0,0,0">
                <w:txbxContent>
                  <w:p w:rsidR="00723A47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 xml:space="preserve">Жидкие </w:t>
                    </w:r>
                  </w:p>
                </w:txbxContent>
              </v:textbox>
            </v:roundrect>
            <v:roundrect id="_s1038" o:spid="_x0000_s1038" style="position:absolute;left:3149;top:1703;width:864;height:288;v-text-anchor:middle" arcsize="10923f" o:dgmlayout="0" o:dgmnodekind="0" fillcolor="#f93" strokecolor="maroon">
              <v:fill color2="#f60" rotate="t" focus="100%" type="gradient"/>
              <v:textbox inset="0,0,0,0">
                <w:txbxContent>
                  <w:p w:rsidR="00723A47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 xml:space="preserve">Густые </w:t>
                    </w:r>
                  </w:p>
                </w:txbxContent>
              </v:textbox>
            </v:roundrect>
            <v:roundrect id="_s1039" o:spid="_x0000_s1039" style="position:absolute;left:4683;top:1703;width:866;height:288;v-text-anchor:middle" arcsize="10923f" o:dgmlayout="0" o:dgmnodekind="0" fillcolor="#f93" strokecolor="maroon">
              <v:fill color2="#f60" rotate="t" focus="100%" type="gradient"/>
              <v:textbox inset="0,0,0,0">
                <w:txbxContent>
                  <w:p w:rsidR="00723A47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</w:p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Средней</w:t>
                    </w:r>
                  </w:p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44"/>
                      </w:rPr>
                      <w:t xml:space="preserve"> </w:t>
                    </w: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густоты</w:t>
                    </w:r>
                  </w:p>
                </w:txbxContent>
              </v:textbox>
            </v:roundrect>
            <v:roundrect id="_s1040" o:spid="_x0000_s1040" style="position:absolute;left:1134;top:2135;width:864;height:288;v-text-anchor:middle" arcsize="10923f" o:dgmlayout="2" o:dgmnodekind="0" fillcolor="#f60" strokecolor="maroon">
              <v:fill color2="red" rotate="t" focus="100%" type="gradient"/>
              <v:textbox inset="0,0,0,0">
                <w:txbxContent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Поливка</w:t>
                    </w:r>
                  </w:p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блюд</w:t>
                    </w:r>
                  </w:p>
                </w:txbxContent>
              </v:textbox>
            </v:roundrect>
            <v:roundrect id="_s1041" o:spid="_x0000_s1041" style="position:absolute;left:2116;top:2135;width:865;height:288;v-text-anchor:middle" arcsize="10923f" o:dgmlayout="2" o:dgmnodekind="0" fillcolor="#f60" strokecolor="maroon">
              <v:fill color2="red" rotate="t" focus="100%" type="gradient"/>
              <v:textbox inset="0,0,0,0">
                <w:txbxContent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Тушение</w:t>
                    </w:r>
                  </w:p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блюд</w:t>
                    </w:r>
                  </w:p>
                </w:txbxContent>
              </v:textbox>
            </v:roundrect>
            <v:roundrect id="_s1042" o:spid="_x0000_s1042" style="position:absolute;left:4159;top:2135;width:991;height:288;v-text-anchor:middle" arcsize="10923f" o:dgmlayout="2" o:dgmnodekind="0" fillcolor="#f60" strokecolor="maroon">
              <v:fill color2="red" rotate="t" focus="100%" type="gradient"/>
              <v:textbox inset="0,0,0,0">
                <w:txbxContent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 xml:space="preserve">Добавление </w:t>
                    </w:r>
                  </w:p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 xml:space="preserve">в овощные </w:t>
                    </w:r>
                  </w:p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3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блюда</w:t>
                    </w:r>
                  </w:p>
                </w:txbxContent>
              </v:textbox>
            </v:roundrect>
            <v:roundrect id="_s1043" o:spid="_x0000_s1043" style="position:absolute;left:5165;top:2135;width:864;height:288;v-text-anchor:middle" arcsize="10923f" o:dgmlayout="2" o:dgmnodekind="0" fillcolor="#f60" strokecolor="maroon">
              <v:fill color2="red" rotate="t" focus="100%" type="gradient"/>
              <v:textbox inset="0,0,0,0">
                <w:txbxContent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 xml:space="preserve">Запекание </w:t>
                    </w:r>
                  </w:p>
                </w:txbxContent>
              </v:textbox>
            </v:roundrect>
            <v:roundrect id="_s1044" o:spid="_x0000_s1044" style="position:absolute;left:3150;top:2135;width:863;height:288;v-text-anchor:middle" arcsize="10923f" o:dgmlayout="2" o:dgmnodekind="0" fillcolor="#f60" strokecolor="maroon">
              <v:fill color2="red" rotate="t" focus="100%" type="gradient"/>
              <v:textbox inset="0,0,0,0">
                <w:txbxContent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 xml:space="preserve">Связующая </w:t>
                    </w:r>
                  </w:p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основа</w:t>
                    </w:r>
                  </w:p>
                  <w:p w:rsidR="00723A47" w:rsidRPr="00077D0B" w:rsidRDefault="00723A47" w:rsidP="00723A4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Cs/>
                        <w:color w:val="000000"/>
                        <w:sz w:val="23"/>
                        <w:szCs w:val="20"/>
                      </w:rPr>
                    </w:pPr>
                    <w:r w:rsidRPr="00077D0B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блюд</w:t>
                    </w:r>
                  </w:p>
                </w:txbxContent>
              </v:textbox>
            </v:roundrect>
            <v:shape id="_x0000_s1045" type="#_x0000_t75" style="position:absolute;left:1134;top:1271;width:1224;height:342">
              <v:imagedata r:id="rId7" o:title=""/>
            </v:shape>
          </v:group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BD6FDE" wp14:editId="767987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1630" cy="27559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Какие соусы называют производными? _______________________________________________________________________________________________________________________________________________________________________________________</w:t>
      </w:r>
      <w:r w:rsidRPr="00A668A3">
        <w:br/>
      </w:r>
      <w:r w:rsidRPr="00A668A3">
        <w:br/>
      </w:r>
      <w:r w:rsidRPr="00A668A3">
        <w:br/>
      </w:r>
    </w:p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Pr="00A668A3" w:rsidRDefault="00723A47" w:rsidP="00723A47">
      <w:bookmarkStart w:id="0" w:name="_GoBack"/>
      <w:bookmarkEnd w:id="0"/>
      <w:r w:rsidRPr="00A668A3">
        <w:t xml:space="preserve"> «</w:t>
      </w:r>
      <w:proofErr w:type="spellStart"/>
      <w:r w:rsidRPr="00A668A3">
        <w:t>Защипывание</w:t>
      </w:r>
      <w:proofErr w:type="spellEnd"/>
      <w:r w:rsidRPr="00A668A3">
        <w:t>» соуса – процесс, предотвращающий образование пленки на поверхности соуса. Для этого на поверхность готового соуса кладут кусочек сливочного масла.</w:t>
      </w:r>
    </w:p>
    <w:p w:rsidR="00723A47" w:rsidRDefault="00723A47" w:rsidP="00723A47">
      <w:r>
        <w:rPr>
          <w:noProof/>
        </w:rPr>
        <w:drawing>
          <wp:anchor distT="0" distB="0" distL="114300" distR="114300" simplePos="0" relativeHeight="251661312" behindDoc="0" locked="0" layoutInCell="1" allowOverlap="1" wp14:anchorId="23175571" wp14:editId="51358B05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341630" cy="275590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47" w:rsidRDefault="00723A47" w:rsidP="00723A47">
      <w:r>
        <w:t xml:space="preserve">         Для </w:t>
      </w:r>
      <w:proofErr w:type="gramStart"/>
      <w:r>
        <w:t>приготовления</w:t>
      </w:r>
      <w:proofErr w:type="gramEnd"/>
      <w:r>
        <w:t xml:space="preserve"> каких соусов используют коричневый бульон?</w:t>
      </w:r>
    </w:p>
    <w:p w:rsidR="00723A47" w:rsidRDefault="00723A47" w:rsidP="00723A47">
      <w:r>
        <w:t>_____________________________________________________________</w:t>
      </w:r>
    </w:p>
    <w:p w:rsidR="00723A47" w:rsidRDefault="00723A47" w:rsidP="00723A47">
      <w:r>
        <w:rPr>
          <w:noProof/>
        </w:rPr>
        <w:drawing>
          <wp:anchor distT="0" distB="0" distL="114300" distR="114300" simplePos="0" relativeHeight="251663360" behindDoc="0" locked="0" layoutInCell="1" allowOverlap="1" wp14:anchorId="0E2316C9" wp14:editId="732DD9EF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341630" cy="275590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47" w:rsidRDefault="00723A47" w:rsidP="00723A47">
      <w:r>
        <w:t xml:space="preserve">         Почему муку для приготовления соусов пассеруют?</w:t>
      </w:r>
    </w:p>
    <w:p w:rsidR="00723A47" w:rsidRDefault="00723A47" w:rsidP="00723A47"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3A47" w:rsidRDefault="00723A47" w:rsidP="00723A47"/>
    <w:p w:rsidR="00723A47" w:rsidRDefault="00723A47" w:rsidP="00723A47"/>
    <w:p w:rsidR="00723A47" w:rsidRDefault="00723A47" w:rsidP="00723A47">
      <w:pPr>
        <w:jc w:val="center"/>
        <w:rPr>
          <w:b/>
          <w:sz w:val="28"/>
          <w:szCs w:val="28"/>
        </w:rPr>
      </w:pPr>
      <w:r w:rsidRPr="000354BD">
        <w:rPr>
          <w:b/>
          <w:sz w:val="28"/>
          <w:szCs w:val="28"/>
        </w:rPr>
        <w:t xml:space="preserve">Соусы, приготовленные на основе муки </w:t>
      </w:r>
    </w:p>
    <w:p w:rsidR="00723A47" w:rsidRPr="000354BD" w:rsidRDefault="00723A47" w:rsidP="00723A47">
      <w:pPr>
        <w:jc w:val="center"/>
        <w:rPr>
          <w:b/>
          <w:sz w:val="20"/>
          <w:szCs w:val="20"/>
        </w:rPr>
      </w:pPr>
    </w:p>
    <w:p w:rsidR="00723A47" w:rsidRDefault="00723A47" w:rsidP="00723A47">
      <w:r>
        <w:rPr>
          <w:noProof/>
        </w:rPr>
        <w:drawing>
          <wp:anchor distT="0" distB="0" distL="114300" distR="114300" simplePos="0" relativeHeight="251667456" behindDoc="0" locked="0" layoutInCell="1" allowOverlap="1" wp14:anchorId="410E9984" wp14:editId="682421CF">
            <wp:simplePos x="0" y="0"/>
            <wp:positionH relativeFrom="column">
              <wp:posOffset>4847590</wp:posOffset>
            </wp:positionH>
            <wp:positionV relativeFrom="paragraph">
              <wp:posOffset>211455</wp:posOffset>
            </wp:positionV>
            <wp:extent cx="974725" cy="932180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Красные соусы имеют ярко выраженный острый вкус, богаты экстрактивными веществами, способствуют возбуждению аппетита.</w:t>
      </w:r>
    </w:p>
    <w:p w:rsidR="00723A47" w:rsidRDefault="00723A47" w:rsidP="00723A47">
      <w:r>
        <w:rPr>
          <w:noProof/>
        </w:rPr>
        <w:drawing>
          <wp:anchor distT="0" distB="0" distL="114300" distR="114300" simplePos="0" relativeHeight="251664384" behindDoc="0" locked="0" layoutInCell="1" allowOverlap="1" wp14:anchorId="4D31FFA1" wp14:editId="12289FE1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341630" cy="27559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47" w:rsidRDefault="00723A47" w:rsidP="00723A47">
      <w:r>
        <w:t xml:space="preserve">         Составить схему приготовления соуса красного основного:</w:t>
      </w:r>
    </w:p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/>
    <w:p w:rsidR="00723A47" w:rsidRDefault="00723A47" w:rsidP="00723A47">
      <w:r>
        <w:rPr>
          <w:noProof/>
        </w:rPr>
        <w:drawing>
          <wp:anchor distT="0" distB="0" distL="114300" distR="114300" simplePos="0" relativeHeight="251665408" behindDoc="0" locked="0" layoutInCell="1" allowOverlap="1" wp14:anchorId="3B8A2CCA" wp14:editId="3EE5281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1630" cy="275590"/>
            <wp:effectExtent l="0" t="0" r="127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К каким блюдам подают соус красный основной?</w:t>
      </w:r>
    </w:p>
    <w:p w:rsidR="00723A47" w:rsidRDefault="00723A47" w:rsidP="00723A47">
      <w:r>
        <w:t>_______________________________________________________________________________________________________________________________________________________________________________________</w:t>
      </w:r>
    </w:p>
    <w:p w:rsidR="00723A47" w:rsidRDefault="00723A47" w:rsidP="00723A47">
      <w:r>
        <w:rPr>
          <w:noProof/>
        </w:rPr>
        <w:drawing>
          <wp:anchor distT="0" distB="0" distL="114300" distR="114300" simplePos="0" relativeHeight="251666432" behindDoc="0" locked="0" layoutInCell="1" allowOverlap="1" wp14:anchorId="78409522" wp14:editId="60A626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1630" cy="275590"/>
            <wp:effectExtent l="0" t="0" r="127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Какие производные соусы готовят на основе красного соуса?</w:t>
      </w:r>
    </w:p>
    <w:p w:rsidR="00723A47" w:rsidRDefault="00723A47" w:rsidP="00723A47">
      <w:r>
        <w:t>__________________________________________________________________________________________________________________________</w:t>
      </w:r>
    </w:p>
    <w:p w:rsidR="00723A47" w:rsidRDefault="00723A47" w:rsidP="00723A47">
      <w:r>
        <w:rPr>
          <w:noProof/>
        </w:rPr>
        <w:drawing>
          <wp:anchor distT="0" distB="0" distL="114300" distR="114300" simplePos="0" relativeHeight="251669504" behindDoc="0" locked="0" layoutInCell="1" allowOverlap="1" wp14:anchorId="612C2EAA" wp14:editId="77070A91">
            <wp:simplePos x="0" y="0"/>
            <wp:positionH relativeFrom="column">
              <wp:posOffset>4851105</wp:posOffset>
            </wp:positionH>
            <wp:positionV relativeFrom="paragraph">
              <wp:posOffset>43180</wp:posOffset>
            </wp:positionV>
            <wp:extent cx="977900" cy="9779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42D6292" wp14:editId="3C2B6BA8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341630" cy="275590"/>
            <wp:effectExtent l="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" t="2853" r="8078" b="9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A47" w:rsidRPr="00F230A6" w:rsidRDefault="00723A47" w:rsidP="00723A47">
      <w:r>
        <w:t xml:space="preserve">         Составить схему приготовления соуса белого основного:</w:t>
      </w:r>
    </w:p>
    <w:p w:rsidR="00723A47" w:rsidRDefault="00723A47" w:rsidP="00723A47"/>
    <w:p w:rsidR="005E2561" w:rsidRPr="00723A47" w:rsidRDefault="005E2561" w:rsidP="00723A47"/>
    <w:sectPr w:rsidR="005E2561" w:rsidRPr="0072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49C8"/>
    <w:multiLevelType w:val="hybridMultilevel"/>
    <w:tmpl w:val="A5BA46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34260B0"/>
    <w:multiLevelType w:val="multilevel"/>
    <w:tmpl w:val="23BAE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4F"/>
    <w:rsid w:val="00012B1B"/>
    <w:rsid w:val="00020ADB"/>
    <w:rsid w:val="00045B92"/>
    <w:rsid w:val="000A6E3E"/>
    <w:rsid w:val="00100492"/>
    <w:rsid w:val="001255A8"/>
    <w:rsid w:val="00134865"/>
    <w:rsid w:val="00172CF6"/>
    <w:rsid w:val="00192709"/>
    <w:rsid w:val="001C2C0A"/>
    <w:rsid w:val="00217D39"/>
    <w:rsid w:val="00220695"/>
    <w:rsid w:val="00226BC4"/>
    <w:rsid w:val="0023284A"/>
    <w:rsid w:val="00244298"/>
    <w:rsid w:val="00252856"/>
    <w:rsid w:val="002565AA"/>
    <w:rsid w:val="00257872"/>
    <w:rsid w:val="00262E8A"/>
    <w:rsid w:val="002654E0"/>
    <w:rsid w:val="00271CFF"/>
    <w:rsid w:val="0027744F"/>
    <w:rsid w:val="002802DC"/>
    <w:rsid w:val="00295145"/>
    <w:rsid w:val="002A5A3E"/>
    <w:rsid w:val="002B2DB7"/>
    <w:rsid w:val="002D2BC7"/>
    <w:rsid w:val="002D3BC3"/>
    <w:rsid w:val="002D4B14"/>
    <w:rsid w:val="002E4918"/>
    <w:rsid w:val="002F4932"/>
    <w:rsid w:val="00301286"/>
    <w:rsid w:val="00303C91"/>
    <w:rsid w:val="0033545F"/>
    <w:rsid w:val="00341BC8"/>
    <w:rsid w:val="00345239"/>
    <w:rsid w:val="003617C8"/>
    <w:rsid w:val="00363E5D"/>
    <w:rsid w:val="00365034"/>
    <w:rsid w:val="00380A1B"/>
    <w:rsid w:val="003A3F80"/>
    <w:rsid w:val="003B4E51"/>
    <w:rsid w:val="003C5DF1"/>
    <w:rsid w:val="003D20A8"/>
    <w:rsid w:val="003E555B"/>
    <w:rsid w:val="003F299D"/>
    <w:rsid w:val="00415F0E"/>
    <w:rsid w:val="00486E01"/>
    <w:rsid w:val="004A40BB"/>
    <w:rsid w:val="004C72A5"/>
    <w:rsid w:val="004F6BF2"/>
    <w:rsid w:val="00510B16"/>
    <w:rsid w:val="0058010A"/>
    <w:rsid w:val="00595D09"/>
    <w:rsid w:val="005A16C8"/>
    <w:rsid w:val="005B39DC"/>
    <w:rsid w:val="005B4C80"/>
    <w:rsid w:val="005B64F6"/>
    <w:rsid w:val="005C350D"/>
    <w:rsid w:val="005D2016"/>
    <w:rsid w:val="005E2561"/>
    <w:rsid w:val="005E25E0"/>
    <w:rsid w:val="00610FFA"/>
    <w:rsid w:val="006119CB"/>
    <w:rsid w:val="0064277F"/>
    <w:rsid w:val="0065516A"/>
    <w:rsid w:val="006912B9"/>
    <w:rsid w:val="006A7D4D"/>
    <w:rsid w:val="006C54C3"/>
    <w:rsid w:val="006D09A9"/>
    <w:rsid w:val="006D2209"/>
    <w:rsid w:val="00700C51"/>
    <w:rsid w:val="00723A47"/>
    <w:rsid w:val="007750F2"/>
    <w:rsid w:val="00795507"/>
    <w:rsid w:val="007A654C"/>
    <w:rsid w:val="008527D2"/>
    <w:rsid w:val="00867D5B"/>
    <w:rsid w:val="008748AA"/>
    <w:rsid w:val="008D767B"/>
    <w:rsid w:val="008E589F"/>
    <w:rsid w:val="008E6B4F"/>
    <w:rsid w:val="009566B2"/>
    <w:rsid w:val="009B7C8B"/>
    <w:rsid w:val="009D1D7C"/>
    <w:rsid w:val="009E080E"/>
    <w:rsid w:val="009E1F05"/>
    <w:rsid w:val="009E62F2"/>
    <w:rsid w:val="009E7305"/>
    <w:rsid w:val="009F17DC"/>
    <w:rsid w:val="009F1C7F"/>
    <w:rsid w:val="009F2C60"/>
    <w:rsid w:val="00A513C4"/>
    <w:rsid w:val="00A5179F"/>
    <w:rsid w:val="00A51B88"/>
    <w:rsid w:val="00A55B0B"/>
    <w:rsid w:val="00A56FE5"/>
    <w:rsid w:val="00A849AD"/>
    <w:rsid w:val="00AC1930"/>
    <w:rsid w:val="00AD40AE"/>
    <w:rsid w:val="00B13486"/>
    <w:rsid w:val="00B55C90"/>
    <w:rsid w:val="00B92D11"/>
    <w:rsid w:val="00B974A3"/>
    <w:rsid w:val="00BA74E3"/>
    <w:rsid w:val="00BB563C"/>
    <w:rsid w:val="00C634C4"/>
    <w:rsid w:val="00C67092"/>
    <w:rsid w:val="00C774C9"/>
    <w:rsid w:val="00CB6738"/>
    <w:rsid w:val="00CD2657"/>
    <w:rsid w:val="00CE31AD"/>
    <w:rsid w:val="00D27F7B"/>
    <w:rsid w:val="00D3785F"/>
    <w:rsid w:val="00D86AAB"/>
    <w:rsid w:val="00DA2061"/>
    <w:rsid w:val="00DB16E2"/>
    <w:rsid w:val="00DB6F31"/>
    <w:rsid w:val="00DE2904"/>
    <w:rsid w:val="00DE5F3A"/>
    <w:rsid w:val="00E00BE6"/>
    <w:rsid w:val="00E02A3E"/>
    <w:rsid w:val="00E359E8"/>
    <w:rsid w:val="00E4423F"/>
    <w:rsid w:val="00E55868"/>
    <w:rsid w:val="00E8093F"/>
    <w:rsid w:val="00E84975"/>
    <w:rsid w:val="00E96508"/>
    <w:rsid w:val="00EA0C08"/>
    <w:rsid w:val="00EC2782"/>
    <w:rsid w:val="00F37E1A"/>
    <w:rsid w:val="00F4318A"/>
    <w:rsid w:val="00F87315"/>
    <w:rsid w:val="00FA0645"/>
    <w:rsid w:val="00FA77E3"/>
    <w:rsid w:val="00FE73C8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_s1035">
          <o:proxy start="" idref="#_s1037" connectloc="0"/>
          <o:proxy end="" idref="#_s1036" connectloc="2"/>
        </o:r>
        <o:r id="V:Rule2" type="connector" idref="#_s1033">
          <o:proxy start="" idref="#_s1039" connectloc="0"/>
          <o:proxy end="" idref="#_s1036" connectloc="2"/>
        </o:r>
        <o:r id="V:Rule3" type="connector" idref="#_s1034">
          <o:proxy start="" idref="#_s1038" connectloc="0"/>
          <o:proxy end="" idref="#_s1036" connectloc="2"/>
        </o:r>
        <o:r id="V:Rule4" type="connector" idref="#_s1030">
          <o:proxy start="" idref="#_s1042" connectloc="0"/>
          <o:proxy end="" idref="#_s1039" connectloc="2"/>
        </o:r>
        <o:r id="V:Rule5" type="connector" idref="#_s1029">
          <o:proxy start="" idref="#_s1043" connectloc="0"/>
          <o:proxy end="" idref="#_s1039" connectloc="2"/>
        </o:r>
        <o:r id="V:Rule6" type="connector" idref="#_s1031">
          <o:proxy start="" idref="#_s1041" connectloc="0"/>
          <o:proxy end="" idref="#_s1037" connectloc="2"/>
        </o:r>
        <o:r id="V:Rule7" type="connector" idref="#_s1032">
          <o:proxy start="" idref="#_s1040" connectloc="0"/>
          <o:proxy end="" idref="#_s1037" connectloc="2"/>
        </o:r>
        <o:r id="V:Rule8" type="connector" idref="#_s1028">
          <o:proxy start="" idref="#_s1044" connectloc="0"/>
          <o:proxy end="" idref="#_s1038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2020-04-06T11:24:00Z</dcterms:created>
  <dcterms:modified xsi:type="dcterms:W3CDTF">2020-04-07T09:49:00Z</dcterms:modified>
</cp:coreProperties>
</file>