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2F" w:rsidRDefault="00CE412F" w:rsidP="00CE412F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1136AE">
        <w:rPr>
          <w:rFonts w:ascii="Times New Roman" w:hAnsi="Times New Roman"/>
          <w:b/>
          <w:sz w:val="28"/>
          <w:szCs w:val="28"/>
        </w:rPr>
        <w:t xml:space="preserve">26.03.20г. Тема: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36AE">
        <w:rPr>
          <w:rFonts w:ascii="Times New Roman" w:hAnsi="Times New Roman"/>
          <w:b/>
          <w:sz w:val="28"/>
          <w:szCs w:val="28"/>
        </w:rPr>
        <w:t>Размножение организмов. Онтогенез.</w:t>
      </w:r>
    </w:p>
    <w:bookmarkEnd w:id="0"/>
    <w:p w:rsidR="00CE412F" w:rsidRPr="00962322" w:rsidRDefault="00CE412F" w:rsidP="00CE412F">
      <w:pPr>
        <w:rPr>
          <w:rFonts w:ascii="Times New Roman" w:eastAsiaTheme="minorHAnsi" w:hAnsi="Times New Roman"/>
          <w:sz w:val="28"/>
          <w:szCs w:val="28"/>
        </w:rPr>
      </w:pPr>
      <w:r w:rsidRPr="00962322">
        <w:rPr>
          <w:rFonts w:ascii="Times New Roman" w:eastAsiaTheme="minorHAnsi" w:hAnsi="Times New Roman"/>
          <w:sz w:val="28"/>
          <w:szCs w:val="28"/>
        </w:rPr>
        <w:t xml:space="preserve">Задания: </w:t>
      </w:r>
    </w:p>
    <w:p w:rsidR="00CE412F" w:rsidRPr="0090056C" w:rsidRDefault="00CE412F" w:rsidP="00CE412F">
      <w:pPr>
        <w:tabs>
          <w:tab w:val="left" w:pos="0"/>
        </w:tabs>
        <w:autoSpaceDE w:val="0"/>
        <w:autoSpaceDN w:val="0"/>
        <w:adjustRightInd w:val="0"/>
        <w:spacing w:after="0"/>
        <w:ind w:right="10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56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962322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Изучить  п. </w:t>
      </w:r>
      <w:r w:rsidRPr="0090056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Pr="00962322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учебника  </w:t>
      </w:r>
      <w:r w:rsidRPr="0090056C">
        <w:rPr>
          <w:rFonts w:ascii="Times New Roman" w:eastAsia="Times New Roman" w:hAnsi="Times New Roman"/>
          <w:sz w:val="28"/>
          <w:szCs w:val="28"/>
          <w:lang w:eastAsia="ru-RU"/>
        </w:rPr>
        <w:t>Биология: Учебник для студентов учреждений сред</w:t>
      </w:r>
      <w:proofErr w:type="gramStart"/>
      <w:r w:rsidRPr="009005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9005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0056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0056C">
        <w:rPr>
          <w:rFonts w:ascii="Times New Roman" w:eastAsia="Times New Roman" w:hAnsi="Times New Roman"/>
          <w:sz w:val="28"/>
          <w:szCs w:val="28"/>
          <w:lang w:eastAsia="ru-RU"/>
        </w:rPr>
        <w:t>роф. образования/  В.М. Константинов- 8-е изд., М: «Академия» 2014</w:t>
      </w:r>
    </w:p>
    <w:p w:rsidR="00CE412F" w:rsidRPr="00962322" w:rsidRDefault="00CE412F" w:rsidP="00CE412F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962322">
        <w:rPr>
          <w:rFonts w:ascii="Times New Roman" w:eastAsiaTheme="minorHAnsi" w:hAnsi="Times New Roman"/>
          <w:sz w:val="28"/>
          <w:szCs w:val="28"/>
        </w:rPr>
        <w:t>Составить опорн</w:t>
      </w:r>
      <w:r w:rsidRPr="0090056C">
        <w:rPr>
          <w:rFonts w:ascii="Times New Roman" w:eastAsiaTheme="minorHAnsi" w:hAnsi="Times New Roman"/>
          <w:sz w:val="28"/>
          <w:szCs w:val="28"/>
        </w:rPr>
        <w:t>ую</w:t>
      </w:r>
      <w:r w:rsidRPr="0096232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0056C">
        <w:rPr>
          <w:rFonts w:ascii="Times New Roman" w:eastAsiaTheme="minorHAnsi" w:hAnsi="Times New Roman"/>
          <w:sz w:val="28"/>
          <w:szCs w:val="28"/>
        </w:rPr>
        <w:t>таблицу</w:t>
      </w:r>
      <w:r w:rsidRPr="009005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Мейоз</w:t>
      </w:r>
      <w:r w:rsidRPr="0090056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62322">
        <w:rPr>
          <w:rFonts w:ascii="Times New Roman" w:eastAsiaTheme="minorHAnsi" w:hAnsi="Times New Roman"/>
          <w:sz w:val="28"/>
          <w:szCs w:val="28"/>
        </w:rPr>
        <w:t>в тетрадях для лекций по биологии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CE412F" w:rsidRPr="0090056C" w:rsidTr="008060E0">
        <w:tc>
          <w:tcPr>
            <w:tcW w:w="2093" w:type="dxa"/>
          </w:tcPr>
          <w:p w:rsidR="00CE412F" w:rsidRPr="0090056C" w:rsidRDefault="00CE412F" w:rsidP="00806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фазы</w:t>
            </w:r>
          </w:p>
        </w:tc>
        <w:tc>
          <w:tcPr>
            <w:tcW w:w="7478" w:type="dxa"/>
          </w:tcPr>
          <w:p w:rsidR="00CE412F" w:rsidRPr="0090056C" w:rsidRDefault="00CE412F" w:rsidP="00806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процессы</w:t>
            </w:r>
          </w:p>
        </w:tc>
      </w:tr>
      <w:tr w:rsidR="00CE412F" w:rsidRPr="0090056C" w:rsidTr="008060E0">
        <w:tc>
          <w:tcPr>
            <w:tcW w:w="2093" w:type="dxa"/>
          </w:tcPr>
          <w:p w:rsidR="00CE412F" w:rsidRPr="009B2C29" w:rsidRDefault="00CE412F" w:rsidP="008060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Профаза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7478" w:type="dxa"/>
          </w:tcPr>
          <w:p w:rsidR="00CE412F" w:rsidRPr="0090056C" w:rsidRDefault="00CE412F" w:rsidP="008060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2F" w:rsidRPr="0090056C" w:rsidTr="008060E0">
        <w:tc>
          <w:tcPr>
            <w:tcW w:w="2093" w:type="dxa"/>
          </w:tcPr>
          <w:p w:rsidR="00CE412F" w:rsidRPr="009B2C29" w:rsidRDefault="00CE412F" w:rsidP="008060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056C">
              <w:rPr>
                <w:rFonts w:ascii="Times New Roman" w:hAnsi="Times New Roman"/>
                <w:sz w:val="28"/>
                <w:szCs w:val="28"/>
              </w:rPr>
              <w:t>Метафаза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7478" w:type="dxa"/>
          </w:tcPr>
          <w:p w:rsidR="00CE412F" w:rsidRPr="0090056C" w:rsidRDefault="00CE412F" w:rsidP="008060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2F" w:rsidRPr="0090056C" w:rsidTr="008060E0">
        <w:tc>
          <w:tcPr>
            <w:tcW w:w="2093" w:type="dxa"/>
          </w:tcPr>
          <w:p w:rsidR="00CE412F" w:rsidRPr="009B2C29" w:rsidRDefault="00CE412F" w:rsidP="008060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056C">
              <w:rPr>
                <w:rFonts w:ascii="Times New Roman" w:hAnsi="Times New Roman"/>
                <w:sz w:val="28"/>
                <w:szCs w:val="28"/>
              </w:rPr>
              <w:t>Анафаза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7478" w:type="dxa"/>
          </w:tcPr>
          <w:p w:rsidR="00CE412F" w:rsidRPr="0090056C" w:rsidRDefault="00CE412F" w:rsidP="008060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2F" w:rsidRPr="0090056C" w:rsidTr="008060E0">
        <w:tc>
          <w:tcPr>
            <w:tcW w:w="2093" w:type="dxa"/>
          </w:tcPr>
          <w:p w:rsidR="00CE412F" w:rsidRPr="0090056C" w:rsidRDefault="00CE412F" w:rsidP="008060E0">
            <w:pPr>
              <w:rPr>
                <w:rFonts w:ascii="Times New Roman" w:hAnsi="Times New Roman"/>
                <w:sz w:val="28"/>
                <w:szCs w:val="28"/>
              </w:rPr>
            </w:pPr>
            <w:r w:rsidRPr="0090056C">
              <w:rPr>
                <w:rFonts w:ascii="Times New Roman" w:hAnsi="Times New Roman"/>
                <w:sz w:val="28"/>
                <w:szCs w:val="28"/>
              </w:rPr>
              <w:t>Телофаза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7478" w:type="dxa"/>
          </w:tcPr>
          <w:p w:rsidR="00CE412F" w:rsidRPr="0090056C" w:rsidRDefault="00CE412F" w:rsidP="008060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2F" w:rsidRPr="0090056C" w:rsidTr="008060E0">
        <w:tc>
          <w:tcPr>
            <w:tcW w:w="2093" w:type="dxa"/>
          </w:tcPr>
          <w:p w:rsidR="00CE412F" w:rsidRPr="00CE412F" w:rsidRDefault="00CE412F" w:rsidP="00806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Профаза</w:t>
            </w:r>
            <w:r w:rsidRPr="00CE4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CE412F" w:rsidRPr="00CE412F" w:rsidRDefault="00CE412F" w:rsidP="008060E0">
            <w:pPr>
              <w:rPr>
                <w:rFonts w:ascii="Times New Roman" w:hAnsi="Times New Roman"/>
                <w:sz w:val="28"/>
                <w:szCs w:val="28"/>
              </w:rPr>
            </w:pPr>
            <w:r w:rsidRPr="0090056C">
              <w:rPr>
                <w:rFonts w:ascii="Times New Roman" w:hAnsi="Times New Roman"/>
                <w:sz w:val="28"/>
                <w:szCs w:val="28"/>
              </w:rPr>
              <w:t>Метафаза</w:t>
            </w:r>
            <w:r w:rsidRPr="00CE4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CE412F" w:rsidRPr="0090056C" w:rsidRDefault="00CE412F" w:rsidP="008060E0">
            <w:pPr>
              <w:rPr>
                <w:rFonts w:ascii="Times New Roman" w:hAnsi="Times New Roman"/>
                <w:sz w:val="28"/>
                <w:szCs w:val="28"/>
              </w:rPr>
            </w:pPr>
            <w:r w:rsidRPr="0090056C">
              <w:rPr>
                <w:rFonts w:ascii="Times New Roman" w:hAnsi="Times New Roman"/>
                <w:sz w:val="28"/>
                <w:szCs w:val="28"/>
              </w:rPr>
              <w:t>Анафаза</w:t>
            </w:r>
            <w:r w:rsidRPr="00CE4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478" w:type="dxa"/>
          </w:tcPr>
          <w:p w:rsidR="00CE412F" w:rsidRPr="0090056C" w:rsidRDefault="00CE412F" w:rsidP="008060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2F" w:rsidRPr="0090056C" w:rsidTr="008060E0">
        <w:tc>
          <w:tcPr>
            <w:tcW w:w="2093" w:type="dxa"/>
          </w:tcPr>
          <w:p w:rsidR="00CE412F" w:rsidRDefault="00CE412F" w:rsidP="008060E0">
            <w:pPr>
              <w:rPr>
                <w:rFonts w:ascii="Times New Roman" w:hAnsi="Times New Roman"/>
                <w:sz w:val="28"/>
                <w:szCs w:val="28"/>
              </w:rPr>
            </w:pPr>
            <w:r w:rsidRPr="0090056C">
              <w:rPr>
                <w:rFonts w:ascii="Times New Roman" w:hAnsi="Times New Roman"/>
                <w:sz w:val="28"/>
                <w:szCs w:val="28"/>
              </w:rPr>
              <w:t>Телофаза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7478" w:type="dxa"/>
          </w:tcPr>
          <w:p w:rsidR="00CE412F" w:rsidRPr="0090056C" w:rsidRDefault="00CE412F" w:rsidP="008060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412F" w:rsidRPr="00962322" w:rsidRDefault="00CE412F" w:rsidP="00CE412F">
      <w:pPr>
        <w:rPr>
          <w:rFonts w:ascii="Times New Roman" w:eastAsiaTheme="minorHAnsi" w:hAnsi="Times New Roman"/>
          <w:sz w:val="28"/>
          <w:szCs w:val="28"/>
        </w:rPr>
      </w:pPr>
      <w:r w:rsidRPr="000E70C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62322">
        <w:rPr>
          <w:rFonts w:ascii="Times New Roman" w:eastAsiaTheme="minorHAnsi" w:hAnsi="Times New Roman"/>
          <w:sz w:val="28"/>
          <w:szCs w:val="28"/>
        </w:rPr>
        <w:t>Составить опорн</w:t>
      </w:r>
      <w:r w:rsidRPr="0090056C">
        <w:rPr>
          <w:rFonts w:ascii="Times New Roman" w:eastAsiaTheme="minorHAnsi" w:hAnsi="Times New Roman"/>
          <w:sz w:val="28"/>
          <w:szCs w:val="28"/>
        </w:rPr>
        <w:t>ую</w:t>
      </w:r>
      <w:r w:rsidRPr="00962322">
        <w:rPr>
          <w:rFonts w:ascii="Times New Roman" w:eastAsiaTheme="minorHAnsi" w:hAnsi="Times New Roman"/>
          <w:sz w:val="28"/>
          <w:szCs w:val="28"/>
        </w:rPr>
        <w:t xml:space="preserve"> </w:t>
      </w:r>
      <w:r w:rsidRPr="0090056C">
        <w:rPr>
          <w:rFonts w:ascii="Times New Roman" w:eastAsiaTheme="minorHAnsi" w:hAnsi="Times New Roman"/>
          <w:sz w:val="28"/>
          <w:szCs w:val="28"/>
        </w:rPr>
        <w:t>таблицу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E70CD">
        <w:rPr>
          <w:rFonts w:ascii="Times New Roman" w:eastAsiaTheme="minorHAnsi" w:hAnsi="Times New Roman"/>
          <w:b/>
          <w:sz w:val="28"/>
          <w:szCs w:val="28"/>
        </w:rPr>
        <w:t>Эмбриогенез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0056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62322">
        <w:rPr>
          <w:rFonts w:ascii="Times New Roman" w:eastAsiaTheme="minorHAnsi" w:hAnsi="Times New Roman"/>
          <w:sz w:val="28"/>
          <w:szCs w:val="28"/>
        </w:rPr>
        <w:t>в тетрадях для лекций по биологии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CE412F" w:rsidRPr="0090056C" w:rsidTr="008060E0">
        <w:tc>
          <w:tcPr>
            <w:tcW w:w="2093" w:type="dxa"/>
          </w:tcPr>
          <w:p w:rsidR="00CE412F" w:rsidRPr="0090056C" w:rsidRDefault="00CE412F" w:rsidP="00806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Стадии</w:t>
            </w:r>
          </w:p>
        </w:tc>
        <w:tc>
          <w:tcPr>
            <w:tcW w:w="7478" w:type="dxa"/>
          </w:tcPr>
          <w:p w:rsidR="00CE412F" w:rsidRPr="0090056C" w:rsidRDefault="00CE412F" w:rsidP="00806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процессы</w:t>
            </w:r>
          </w:p>
        </w:tc>
      </w:tr>
      <w:tr w:rsidR="00CE412F" w:rsidRPr="0090056C" w:rsidTr="008060E0">
        <w:tc>
          <w:tcPr>
            <w:tcW w:w="2093" w:type="dxa"/>
          </w:tcPr>
          <w:p w:rsidR="00CE412F" w:rsidRPr="009B2C29" w:rsidRDefault="00CE412F" w:rsidP="008060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Дробление</w:t>
            </w:r>
          </w:p>
        </w:tc>
        <w:tc>
          <w:tcPr>
            <w:tcW w:w="7478" w:type="dxa"/>
          </w:tcPr>
          <w:p w:rsidR="00CE412F" w:rsidRPr="0090056C" w:rsidRDefault="00CE412F" w:rsidP="008060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2F" w:rsidRPr="0090056C" w:rsidTr="008060E0">
        <w:tc>
          <w:tcPr>
            <w:tcW w:w="2093" w:type="dxa"/>
          </w:tcPr>
          <w:p w:rsidR="00CE412F" w:rsidRPr="009B2C29" w:rsidRDefault="00CE412F" w:rsidP="008060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Гаструляция</w:t>
            </w:r>
          </w:p>
        </w:tc>
        <w:tc>
          <w:tcPr>
            <w:tcW w:w="7478" w:type="dxa"/>
          </w:tcPr>
          <w:p w:rsidR="00CE412F" w:rsidRPr="0090056C" w:rsidRDefault="00CE412F" w:rsidP="008060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412F" w:rsidRPr="0090056C" w:rsidTr="008060E0">
        <w:tc>
          <w:tcPr>
            <w:tcW w:w="2093" w:type="dxa"/>
          </w:tcPr>
          <w:p w:rsidR="00CE412F" w:rsidRPr="009B2C29" w:rsidRDefault="00CE412F" w:rsidP="008060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Органогенез</w:t>
            </w:r>
          </w:p>
        </w:tc>
        <w:tc>
          <w:tcPr>
            <w:tcW w:w="7478" w:type="dxa"/>
          </w:tcPr>
          <w:p w:rsidR="00CE412F" w:rsidRPr="0090056C" w:rsidRDefault="00CE412F" w:rsidP="008060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412F" w:rsidRDefault="00CE412F" w:rsidP="00CE412F">
      <w:pPr>
        <w:rPr>
          <w:rFonts w:ascii="Times New Roman" w:hAnsi="Times New Roman"/>
          <w:b/>
          <w:sz w:val="28"/>
          <w:szCs w:val="28"/>
        </w:rPr>
      </w:pPr>
    </w:p>
    <w:p w:rsidR="00CE412F" w:rsidRDefault="00CE412F" w:rsidP="00CE412F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Ответьте на вопрос: </w:t>
      </w:r>
    </w:p>
    <w:p w:rsidR="00CE412F" w:rsidRPr="009C6413" w:rsidRDefault="00CE412F" w:rsidP="00CE412F">
      <w:pPr>
        <w:ind w:left="360"/>
        <w:rPr>
          <w:rFonts w:ascii="Times New Roman" w:hAnsi="Times New Roman"/>
          <w:sz w:val="28"/>
          <w:szCs w:val="28"/>
        </w:rPr>
      </w:pPr>
      <w:r w:rsidRPr="009C6413">
        <w:rPr>
          <w:rFonts w:ascii="Times New Roman" w:hAnsi="Times New Roman"/>
          <w:sz w:val="28"/>
          <w:szCs w:val="28"/>
        </w:rPr>
        <w:t>Чем характеризуется постэмбриональный период онтогенеза, его виды?</w:t>
      </w:r>
    </w:p>
    <w:p w:rsidR="008300E4" w:rsidRDefault="008300E4"/>
    <w:sectPr w:rsidR="0083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694E"/>
    <w:multiLevelType w:val="hybridMultilevel"/>
    <w:tmpl w:val="373A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C4"/>
    <w:rsid w:val="006266C4"/>
    <w:rsid w:val="008300E4"/>
    <w:rsid w:val="00C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2020-03-24T11:18:00Z</dcterms:created>
  <dcterms:modified xsi:type="dcterms:W3CDTF">2020-03-24T11:18:00Z</dcterms:modified>
</cp:coreProperties>
</file>