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B5" w:rsidRDefault="00BA5735" w:rsidP="00BA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35">
        <w:rPr>
          <w:rFonts w:ascii="Times New Roman" w:hAnsi="Times New Roman" w:cs="Times New Roman"/>
          <w:b/>
          <w:sz w:val="28"/>
          <w:szCs w:val="28"/>
        </w:rPr>
        <w:t>Тема: Классификация, ассортимент и оценка качества птицы.</w:t>
      </w:r>
    </w:p>
    <w:p w:rsidR="001D064F" w:rsidRPr="001D064F" w:rsidRDefault="001D064F" w:rsidP="001D064F">
      <w:pPr>
        <w:rPr>
          <w:rFonts w:ascii="Times New Roman" w:hAnsi="Times New Roman" w:cs="Times New Roman"/>
          <w:sz w:val="28"/>
          <w:szCs w:val="28"/>
        </w:rPr>
      </w:pPr>
      <w:r w:rsidRPr="001D064F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064F">
        <w:rPr>
          <w:rFonts w:ascii="Times New Roman" w:hAnsi="Times New Roman" w:cs="Times New Roman"/>
          <w:sz w:val="28"/>
          <w:szCs w:val="28"/>
        </w:rPr>
        <w:t>зучить теоретические сведенья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735">
        <w:rPr>
          <w:bCs/>
          <w:i/>
          <w:color w:val="000000"/>
          <w:sz w:val="28"/>
          <w:szCs w:val="28"/>
        </w:rPr>
        <w:t>Классификация мяса домашней птицы</w:t>
      </w:r>
      <w:r w:rsidRPr="00BA5735">
        <w:rPr>
          <w:i/>
          <w:color w:val="000000"/>
          <w:sz w:val="28"/>
          <w:szCs w:val="28"/>
        </w:rPr>
        <w:t>.</w:t>
      </w:r>
      <w:r w:rsidRPr="00BA5735">
        <w:rPr>
          <w:color w:val="000000"/>
          <w:sz w:val="28"/>
          <w:szCs w:val="28"/>
        </w:rPr>
        <w:t xml:space="preserve"> Мясо домашней птицы подразделяют по виду, возрасту, способу и качеству технологической обработки тушек и их термическому состоянию. В зависимости от вида и возраста различают тушки птицы молодой (цыплят, цыпля</w:t>
      </w:r>
      <w:proofErr w:type="gramStart"/>
      <w:r w:rsidRPr="00BA5735">
        <w:rPr>
          <w:color w:val="000000"/>
          <w:sz w:val="28"/>
          <w:szCs w:val="28"/>
        </w:rPr>
        <w:t>т-</w:t>
      </w:r>
      <w:proofErr w:type="gramEnd"/>
      <w:r w:rsidRPr="00BA5735">
        <w:rPr>
          <w:color w:val="000000"/>
          <w:sz w:val="28"/>
          <w:szCs w:val="28"/>
        </w:rPr>
        <w:t xml:space="preserve"> бройлеров, утят, гусят, индюшат, </w:t>
      </w:r>
      <w:proofErr w:type="spellStart"/>
      <w:r w:rsidRPr="00BA5735">
        <w:rPr>
          <w:color w:val="000000"/>
          <w:sz w:val="28"/>
          <w:szCs w:val="28"/>
        </w:rPr>
        <w:t>цесарят</w:t>
      </w:r>
      <w:proofErr w:type="spellEnd"/>
      <w:r w:rsidRPr="00BA5735">
        <w:rPr>
          <w:color w:val="000000"/>
          <w:sz w:val="28"/>
          <w:szCs w:val="28"/>
        </w:rPr>
        <w:t xml:space="preserve">) и взрослой (кур, уток, гусей, индеек, цесарок). По способу обработки тушки подразделяют на </w:t>
      </w:r>
      <w:proofErr w:type="spellStart"/>
      <w:r w:rsidRPr="00BA5735">
        <w:rPr>
          <w:color w:val="000000"/>
          <w:sz w:val="28"/>
          <w:szCs w:val="28"/>
        </w:rPr>
        <w:t>полупотрошеные</w:t>
      </w:r>
      <w:proofErr w:type="spellEnd"/>
      <w:r w:rsidRPr="00BA5735">
        <w:rPr>
          <w:color w:val="000000"/>
          <w:sz w:val="28"/>
          <w:szCs w:val="28"/>
        </w:rPr>
        <w:t xml:space="preserve"> (с удаленным кишечником и неотделенными головой и конечностями); потрошеные (удалены внутренние органы, голова, ноги, крылья до локтевого сустава; без вложенных потрохов и с вложенными потрохами). По термическому состоянию тушки могут быть остывшими (температура не выше 25°С), охлажденными (температура О—4°С) и морожеными (температура не выше —6°С). По упитанности и качеству обработки тушки всех видов птицы подразделяют на две категории: I и II.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A5735">
        <w:rPr>
          <w:b/>
          <w:bCs/>
          <w:color w:val="000000"/>
          <w:sz w:val="28"/>
          <w:szCs w:val="28"/>
        </w:rPr>
        <w:t>Дичь</w:t>
      </w:r>
      <w:r w:rsidRPr="00BA5735">
        <w:rPr>
          <w:color w:val="000000"/>
          <w:sz w:val="28"/>
          <w:szCs w:val="28"/>
        </w:rPr>
        <w:t>В</w:t>
      </w:r>
      <w:proofErr w:type="spellEnd"/>
      <w:r w:rsidRPr="00BA5735">
        <w:rPr>
          <w:color w:val="000000"/>
          <w:sz w:val="28"/>
          <w:szCs w:val="28"/>
        </w:rPr>
        <w:t xml:space="preserve"> зависимости от места обитания дичь бывает боровой (лесной.; горной; степной; водоплавающей —; болотной.</w:t>
      </w:r>
      <w:proofErr w:type="gramEnd"/>
      <w:r w:rsidRPr="00BA5735">
        <w:rPr>
          <w:color w:val="000000"/>
          <w:sz w:val="28"/>
          <w:szCs w:val="28"/>
        </w:rPr>
        <w:t xml:space="preserve"> В зависимости от способа добычи дичь бывает стреляная (добытая отстрелом) и давленая (добытая силками). В реализацию дичь поступает в оперении (чтобы можно было распознать ее вид и пол).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35">
        <w:rPr>
          <w:rFonts w:ascii="Times New Roman" w:hAnsi="Times New Roman" w:cs="Times New Roman"/>
          <w:i/>
          <w:sz w:val="28"/>
          <w:szCs w:val="28"/>
        </w:rPr>
        <w:t xml:space="preserve">1. По возрасту и виду тушки птиц классифицируют </w:t>
      </w:r>
      <w:proofErr w:type="gramStart"/>
      <w:r w:rsidRPr="00BA573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A5735">
        <w:rPr>
          <w:rFonts w:ascii="Times New Roman" w:hAnsi="Times New Roman" w:cs="Times New Roman"/>
          <w:i/>
          <w:sz w:val="28"/>
          <w:szCs w:val="28"/>
        </w:rPr>
        <w:t>: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а) тушки молодых птиц к ним относят цыплят, утят, индюшат, цесарок с твёрдым, окостеневшим отростком грудной кости, с эластичной и нежной кожей. Тушки цыплят и индюшат должны иметь плотно прилегающую гладкую чешую и неразвитые шпоры на ногах в виде бугорков. Тушки утят и гусят должны быть с нежной кожей на ногах и не огрубевшим клювом.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б) тушки взрослых птиц – к ним относят кур, гусей, индеек, и цесарок с твёрдым окостеневшим отростком грудной кости, ороговевшим клювом и грубой чешуёй на ногах.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35">
        <w:rPr>
          <w:rFonts w:ascii="Times New Roman" w:hAnsi="Times New Roman" w:cs="Times New Roman"/>
          <w:i/>
          <w:sz w:val="28"/>
          <w:szCs w:val="28"/>
        </w:rPr>
        <w:t>2. По способу обработки: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а) полу потрошеные – это тушки птиц с удалённым кишечником.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35">
        <w:rPr>
          <w:rFonts w:ascii="Times New Roman" w:hAnsi="Times New Roman" w:cs="Times New Roman"/>
          <w:sz w:val="28"/>
          <w:szCs w:val="28"/>
        </w:rPr>
        <w:t xml:space="preserve">б) потрошеные – это тушки птиц, у которых удалены внутренние органы (кроме почек, легких и сальника), голова – по второй шейный позвонок, ноги – по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заплюсневый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 сустав, шея (без кожи) – у основания.</w:t>
      </w:r>
      <w:proofErr w:type="gramEnd"/>
      <w:r w:rsidRPr="00BA5735">
        <w:rPr>
          <w:rFonts w:ascii="Times New Roman" w:hAnsi="Times New Roman" w:cs="Times New Roman"/>
          <w:sz w:val="28"/>
          <w:szCs w:val="28"/>
        </w:rPr>
        <w:t xml:space="preserve"> В полость потрошеных тушек вкладывают комплект обработанных потрохов: печень, сердце, мышечный желудок и шею. Допускается выпуск потрошеных тушек без комплекта пищевых потрохов.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35">
        <w:rPr>
          <w:rFonts w:ascii="Times New Roman" w:hAnsi="Times New Roman" w:cs="Times New Roman"/>
          <w:i/>
          <w:sz w:val="28"/>
          <w:szCs w:val="28"/>
        </w:rPr>
        <w:t>3. По термическому состоянию: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а) парное – это мясо только что убитой птицы, сохранившее теплоту тела. Парное мясо с предприятий не выпускают, так как оно может быстро приобрести нежелательные товарные признаки и низкое санитарное качество.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lastRenderedPageBreak/>
        <w:t>б) остывшее – это мясо, которое в тушках после их разделки подвергнуто остыванию при температуре окружающей среды не менее 6 часов.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 xml:space="preserve">в) охлаждённое – это мясо, подвергнутое двух – трёхсуточной выдержке в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остывочных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 камерах и приобретшее в толще мускулатуры (у костей) температуру от 0° до 4°С.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г) подмороженное – это мясо, которое в толще мускулатуры имеет температуру выше -6°С.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д) мороженное – это мясо, которое после замораживания должно иметь температуру в толще мускулатуры -6</w:t>
      </w:r>
      <w:proofErr w:type="gramStart"/>
      <w:r w:rsidRPr="00BA573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A5735">
        <w:rPr>
          <w:rFonts w:ascii="Times New Roman" w:hAnsi="Times New Roman" w:cs="Times New Roman"/>
          <w:sz w:val="28"/>
          <w:szCs w:val="28"/>
        </w:rPr>
        <w:t xml:space="preserve"> и ниже.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дефростированное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 – это мясо, медленно размороженное в специальных камерах (дефростерах) до температуры в толще мускулатуры от 1° до 4°С.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Дефростированное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 w:rsidRPr="00BA5735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BA5735">
        <w:rPr>
          <w:rFonts w:ascii="Times New Roman" w:hAnsi="Times New Roman" w:cs="Times New Roman"/>
          <w:sz w:val="28"/>
          <w:szCs w:val="28"/>
        </w:rPr>
        <w:t xml:space="preserve"> мясо используется только для промышленной переработки.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 xml:space="preserve">ж) оттаянное – это мясо, которое, в отличие от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дефростированного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, разморожено в обычных условиях. Пищевая ценность такого мяса ниже, чем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дефростированного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, так как размороженное мясо теряет часть мясного сока и </w:t>
      </w:r>
      <w:proofErr w:type="spellStart"/>
      <w:r w:rsidRPr="00BA5735">
        <w:rPr>
          <w:rFonts w:ascii="Times New Roman" w:hAnsi="Times New Roman" w:cs="Times New Roman"/>
          <w:sz w:val="28"/>
          <w:szCs w:val="28"/>
        </w:rPr>
        <w:t>ослизняется</w:t>
      </w:r>
      <w:proofErr w:type="spellEnd"/>
      <w:r w:rsidRPr="00BA5735">
        <w:rPr>
          <w:rFonts w:ascii="Times New Roman" w:hAnsi="Times New Roman" w:cs="Times New Roman"/>
          <w:sz w:val="28"/>
          <w:szCs w:val="28"/>
        </w:rPr>
        <w:t xml:space="preserve"> с поверхности.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35">
        <w:rPr>
          <w:rFonts w:ascii="Times New Roman" w:hAnsi="Times New Roman" w:cs="Times New Roman"/>
          <w:i/>
          <w:sz w:val="28"/>
          <w:szCs w:val="28"/>
        </w:rPr>
        <w:t>4. По пищевому назначению: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а) столовое мясо – к нему относят мясо, отвечающее техническим условиям, в ГОСТе. Его выпускают в торговую сеть для реализации или для использования на предприятиях общественного питания.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35">
        <w:rPr>
          <w:rFonts w:ascii="Times New Roman" w:hAnsi="Times New Roman" w:cs="Times New Roman"/>
          <w:sz w:val="28"/>
          <w:szCs w:val="28"/>
        </w:rPr>
        <w:t>б) мясо, подлежащее промышленной переработке – к такому относят мясо, пригодное для пищевых целей, но не соответствующее нормативам, предусмотренных ГОСТом для выпуска в торговую сеть.</w:t>
      </w:r>
      <w:proofErr w:type="gramEnd"/>
      <w:r w:rsidRPr="00BA5735">
        <w:rPr>
          <w:rFonts w:ascii="Times New Roman" w:hAnsi="Times New Roman" w:cs="Times New Roman"/>
          <w:sz w:val="28"/>
          <w:szCs w:val="28"/>
        </w:rPr>
        <w:t xml:space="preserve"> Мясо, подлежащее промышленной переработке, используют для выработки консервов, колбасных изделий, копченостей или полуфабрикатов (33).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35">
        <w:rPr>
          <w:rFonts w:ascii="Times New Roman" w:hAnsi="Times New Roman" w:cs="Times New Roman"/>
          <w:i/>
          <w:sz w:val="28"/>
          <w:szCs w:val="28"/>
        </w:rPr>
        <w:t xml:space="preserve">5. Тушки птиц всех видов по упитанности и качеству обработки классифицируются </w:t>
      </w:r>
      <w:proofErr w:type="gramStart"/>
      <w:r w:rsidRPr="00BA573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A5735">
        <w:rPr>
          <w:rFonts w:ascii="Times New Roman" w:hAnsi="Times New Roman" w:cs="Times New Roman"/>
          <w:i/>
          <w:sz w:val="28"/>
          <w:szCs w:val="28"/>
        </w:rPr>
        <w:t>:</w:t>
      </w:r>
    </w:p>
    <w:p w:rsid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а) мясо птиц 1 категории. Оно должно иметь хорошо развитые мышцы, у уток, индеек и цесарок должны быть значительные отложения подкожного жира, в области живота, груди и в виде сплошной полоски на спине; киль грудной кости не выделяется.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>Мясо птиц молодняка 1 категории должно иметь хорошо развитые мышцы; у цыплят видны отложения подкожного жира в области нижней части живота в виде прерывистой полоски на спине; киль грудной кости может слегка выделяться. У утят, гуся и индюшат подкожный жир на груди и животе; киль грудной кости не выделяется.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 xml:space="preserve">б) мясо птиц 2 категории. </w:t>
      </w:r>
      <w:proofErr w:type="gramStart"/>
      <w:r w:rsidRPr="00BA5735">
        <w:rPr>
          <w:rFonts w:ascii="Times New Roman" w:hAnsi="Times New Roman" w:cs="Times New Roman"/>
          <w:sz w:val="28"/>
          <w:szCs w:val="28"/>
        </w:rPr>
        <w:t>Оно должно иметь удовлетворительно развитые мышцы; у кур, индеек и цесарок имеются незначительные отложения подкожного жира в нижней части живота и спины, но они могут и отсутствовать при удовлетворительно развитых мышцах; у уток и гусей должны быть незначительные отложения подкожного жира на груди и животе; киль грудной кости может не выделяться.</w:t>
      </w:r>
      <w:proofErr w:type="gramEnd"/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lastRenderedPageBreak/>
        <w:t>Мясо птиц молодняка 2 категории имеет удовлетворительно развитые мышцы, у цыплят и индюшат – незначительные отложения подкожного жира в области нижней части спины и живота; у утят и гусят имеются незначительные отложения подкожного жира на груди и животе. Киль грудной кости может быть выделен.</w:t>
      </w:r>
    </w:p>
    <w:p w:rsidR="00BA5735" w:rsidRPr="00BA5735" w:rsidRDefault="00BA5735" w:rsidP="00B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5">
        <w:rPr>
          <w:rFonts w:ascii="Times New Roman" w:hAnsi="Times New Roman" w:cs="Times New Roman"/>
          <w:sz w:val="28"/>
          <w:szCs w:val="28"/>
        </w:rPr>
        <w:t xml:space="preserve">Тушки птиц всех видов, по </w:t>
      </w:r>
      <w:proofErr w:type="gramStart"/>
      <w:r w:rsidRPr="00BA5735">
        <w:rPr>
          <w:rFonts w:ascii="Times New Roman" w:hAnsi="Times New Roman" w:cs="Times New Roman"/>
          <w:sz w:val="28"/>
          <w:szCs w:val="28"/>
        </w:rPr>
        <w:t>упитанности</w:t>
      </w:r>
      <w:proofErr w:type="gramEnd"/>
      <w:r w:rsidRPr="00BA5735">
        <w:rPr>
          <w:rFonts w:ascii="Times New Roman" w:hAnsi="Times New Roman" w:cs="Times New Roman"/>
          <w:sz w:val="28"/>
          <w:szCs w:val="28"/>
        </w:rPr>
        <w:t xml:space="preserve"> не отвечающие требованиям 2 категории, относятся к нестандартным и реализации в торговой сети и для общественного питания не допускаются, а используются в промышленной переработке. Тушки старых петухов со шпорами более 15 миллиметров независимо от упитанности к 1 категории не относят. Тушки, имеющие темно – аспидную пигментацию кожи, кроме индеек, индюшат и цесарок, в торговую сеть не допускают, а используют в сети общественного питания. Тушки, отвечающие по упитанности требованиям 1 категории, но не соответствующие данной категории по качеству обработки, переводят во 2 категорию.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735">
        <w:rPr>
          <w:b/>
          <w:bCs/>
          <w:i/>
          <w:color w:val="000000"/>
          <w:sz w:val="28"/>
          <w:szCs w:val="28"/>
        </w:rPr>
        <w:t>Требования к качеству</w:t>
      </w:r>
      <w:r w:rsidRPr="00BA5735">
        <w:rPr>
          <w:b/>
          <w:i/>
          <w:color w:val="000000"/>
          <w:sz w:val="28"/>
          <w:szCs w:val="28"/>
        </w:rPr>
        <w:t>.</w:t>
      </w:r>
      <w:r w:rsidRPr="00BA5735">
        <w:rPr>
          <w:color w:val="000000"/>
          <w:sz w:val="28"/>
          <w:szCs w:val="28"/>
        </w:rPr>
        <w:t xml:space="preserve"> Тушки домашней птицы, выпускаемые в реализацию, должны быть свежими, по упитанности и качеству обработки не ниже II категории, правильно оправленными, с маркировкой, соответствующей категории упитанности. </w:t>
      </w:r>
      <w:proofErr w:type="gramStart"/>
      <w:r w:rsidRPr="00BA5735">
        <w:rPr>
          <w:color w:val="000000"/>
          <w:sz w:val="28"/>
          <w:szCs w:val="28"/>
        </w:rPr>
        <w:t>У свежих тушек клюв глянцевитый и сухой, слизистая оболочка ротовой полости блестящая, бледно-розового цвета, без постороннего запаха, глазное яблоко заполняет всю орбиту, цвет кожи беловато-желтоватый, поверхность тушки сухая; консистенция упругая, жир белый или желтоватый, запах специфический, соответствующий виду птицы, без постороннего; бульон при варке прозрачный и ароматный.</w:t>
      </w:r>
      <w:proofErr w:type="gramEnd"/>
      <w:r w:rsidRPr="00BA5735">
        <w:rPr>
          <w:color w:val="000000"/>
          <w:sz w:val="28"/>
          <w:szCs w:val="28"/>
        </w:rPr>
        <w:t xml:space="preserve"> При подозрении на инфекционные заболевания проводят бактериологические исследования.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735">
        <w:rPr>
          <w:color w:val="000000"/>
          <w:sz w:val="28"/>
          <w:szCs w:val="28"/>
        </w:rPr>
        <w:t>Не допускаются в продажу тушки свежие, но сильно деформированные, с признаками порчи, дважды замороженные, а также тушки, не соответствующие по упитанности II категории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735">
        <w:rPr>
          <w:b/>
          <w:bCs/>
          <w:i/>
          <w:color w:val="000000"/>
          <w:sz w:val="28"/>
          <w:szCs w:val="28"/>
        </w:rPr>
        <w:t>Требования к качеству дичи</w:t>
      </w:r>
      <w:proofErr w:type="gramStart"/>
      <w:r>
        <w:rPr>
          <w:b/>
          <w:bCs/>
          <w:i/>
          <w:color w:val="000000"/>
          <w:sz w:val="28"/>
          <w:szCs w:val="28"/>
        </w:rPr>
        <w:t xml:space="preserve"> </w:t>
      </w:r>
      <w:r w:rsidRPr="00BA5735">
        <w:rPr>
          <w:i/>
          <w:color w:val="000000"/>
          <w:sz w:val="28"/>
          <w:szCs w:val="28"/>
        </w:rPr>
        <w:t>В</w:t>
      </w:r>
      <w:proofErr w:type="gramEnd"/>
      <w:r w:rsidRPr="00BA5735">
        <w:rPr>
          <w:color w:val="000000"/>
          <w:sz w:val="28"/>
          <w:szCs w:val="28"/>
        </w:rPr>
        <w:t xml:space="preserve"> зависимости от качества дичь бывает 1 и 2-го сорта. Тушки должны быть чистыми, немятыми, свежими, с чистым крепким оперением и крепким </w:t>
      </w:r>
      <w:proofErr w:type="spellStart"/>
      <w:r w:rsidRPr="00BA5735">
        <w:rPr>
          <w:color w:val="000000"/>
          <w:sz w:val="28"/>
          <w:szCs w:val="28"/>
        </w:rPr>
        <w:t>поднаростом</w:t>
      </w:r>
      <w:proofErr w:type="spellEnd"/>
      <w:r w:rsidRPr="00BA5735">
        <w:rPr>
          <w:color w:val="000000"/>
          <w:sz w:val="28"/>
          <w:szCs w:val="28"/>
        </w:rPr>
        <w:t xml:space="preserve"> (оперение в нижней части брюшка), правильно оправленными. Тушки 1-го сорта имеют легкое огнестрельное ранение, 2-го — могут быть с небольшими повреждениями при добыче, неправильно оправленными, со слегка загрязненным оперением, слабым </w:t>
      </w:r>
      <w:proofErr w:type="spellStart"/>
      <w:r w:rsidRPr="00BA5735">
        <w:rPr>
          <w:color w:val="000000"/>
          <w:sz w:val="28"/>
          <w:szCs w:val="28"/>
        </w:rPr>
        <w:t>поднаростом</w:t>
      </w:r>
      <w:proofErr w:type="spellEnd"/>
      <w:r w:rsidRPr="00BA5735">
        <w:rPr>
          <w:color w:val="000000"/>
          <w:sz w:val="28"/>
          <w:szCs w:val="28"/>
        </w:rPr>
        <w:t>.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735">
        <w:rPr>
          <w:b/>
          <w:bCs/>
          <w:i/>
          <w:color w:val="000000"/>
          <w:sz w:val="28"/>
          <w:szCs w:val="28"/>
        </w:rPr>
        <w:t>Хранение домашней птицы</w:t>
      </w:r>
      <w:proofErr w:type="gramStart"/>
      <w:r>
        <w:rPr>
          <w:b/>
          <w:bCs/>
          <w:i/>
          <w:color w:val="000000"/>
          <w:sz w:val="28"/>
          <w:szCs w:val="28"/>
        </w:rPr>
        <w:t xml:space="preserve"> </w:t>
      </w:r>
      <w:r w:rsidRPr="00BA5735">
        <w:rPr>
          <w:color w:val="000000"/>
          <w:sz w:val="28"/>
          <w:szCs w:val="28"/>
        </w:rPr>
        <w:t>Х</w:t>
      </w:r>
      <w:proofErr w:type="gramEnd"/>
      <w:r w:rsidRPr="00BA5735">
        <w:rPr>
          <w:color w:val="000000"/>
          <w:sz w:val="28"/>
          <w:szCs w:val="28"/>
        </w:rPr>
        <w:t xml:space="preserve">ранят тушки охлажденной птицы в при температуре 0—6°С и относительной влажности воздуха 80—85% до 72 ч. Мороженая птица при температуре 0—6°С хранится до 3 </w:t>
      </w:r>
      <w:proofErr w:type="spellStart"/>
      <w:r w:rsidRPr="00BA5735">
        <w:rPr>
          <w:color w:val="000000"/>
          <w:sz w:val="28"/>
          <w:szCs w:val="28"/>
        </w:rPr>
        <w:t>сут</w:t>
      </w:r>
      <w:proofErr w:type="spellEnd"/>
      <w:r w:rsidRPr="00BA5735">
        <w:rPr>
          <w:color w:val="000000"/>
          <w:sz w:val="28"/>
          <w:szCs w:val="28"/>
        </w:rPr>
        <w:t xml:space="preserve">, а при температуре ниже 0°С — до 5 </w:t>
      </w:r>
      <w:proofErr w:type="spellStart"/>
      <w:r w:rsidRPr="00BA5735">
        <w:rPr>
          <w:color w:val="000000"/>
          <w:sz w:val="28"/>
          <w:szCs w:val="28"/>
        </w:rPr>
        <w:t>сут</w:t>
      </w:r>
      <w:proofErr w:type="spellEnd"/>
      <w:r w:rsidRPr="00BA5735">
        <w:rPr>
          <w:color w:val="000000"/>
          <w:sz w:val="28"/>
          <w:szCs w:val="28"/>
        </w:rPr>
        <w:t>. В холодильниках при температуре — 18</w:t>
      </w:r>
      <w:proofErr w:type="gramStart"/>
      <w:r w:rsidRPr="00BA5735">
        <w:rPr>
          <w:color w:val="000000"/>
          <w:sz w:val="28"/>
          <w:szCs w:val="28"/>
        </w:rPr>
        <w:t>°С</w:t>
      </w:r>
      <w:proofErr w:type="gramEnd"/>
      <w:r w:rsidRPr="00BA5735">
        <w:rPr>
          <w:color w:val="000000"/>
          <w:sz w:val="28"/>
          <w:szCs w:val="28"/>
        </w:rPr>
        <w:t xml:space="preserve"> и при относительной влажности воздуха 95% срок хранения мороженой птицы 8—10 мес.</w:t>
      </w:r>
    </w:p>
    <w:p w:rsidR="00BA5735" w:rsidRP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A5735">
        <w:rPr>
          <w:b/>
          <w:bCs/>
          <w:i/>
          <w:color w:val="000000"/>
          <w:sz w:val="28"/>
          <w:szCs w:val="28"/>
        </w:rPr>
        <w:t>Хранение дичи</w:t>
      </w:r>
    </w:p>
    <w:p w:rsidR="00BA5735" w:rsidRDefault="00BA5735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735">
        <w:rPr>
          <w:color w:val="000000"/>
          <w:sz w:val="28"/>
          <w:szCs w:val="28"/>
        </w:rPr>
        <w:t>Хранят дичь в магазине при температуре 0</w:t>
      </w:r>
      <w:proofErr w:type="gramStart"/>
      <w:r w:rsidRPr="00BA5735">
        <w:rPr>
          <w:color w:val="000000"/>
          <w:sz w:val="28"/>
          <w:szCs w:val="28"/>
        </w:rPr>
        <w:t>°С</w:t>
      </w:r>
      <w:proofErr w:type="gramEnd"/>
      <w:r w:rsidRPr="00BA5735">
        <w:rPr>
          <w:color w:val="000000"/>
          <w:sz w:val="28"/>
          <w:szCs w:val="28"/>
        </w:rPr>
        <w:t xml:space="preserve"> не более 5 </w:t>
      </w:r>
      <w:proofErr w:type="spellStart"/>
      <w:r w:rsidRPr="00BA5735">
        <w:rPr>
          <w:color w:val="000000"/>
          <w:sz w:val="28"/>
          <w:szCs w:val="28"/>
        </w:rPr>
        <w:t>сут</w:t>
      </w:r>
      <w:proofErr w:type="spellEnd"/>
      <w:r w:rsidRPr="00BA5735">
        <w:rPr>
          <w:color w:val="000000"/>
          <w:sz w:val="28"/>
          <w:szCs w:val="28"/>
        </w:rPr>
        <w:t xml:space="preserve">, а при температуре 6°С — 3 </w:t>
      </w:r>
      <w:proofErr w:type="spellStart"/>
      <w:r w:rsidRPr="00BA5735">
        <w:rPr>
          <w:color w:val="000000"/>
          <w:sz w:val="28"/>
          <w:szCs w:val="28"/>
        </w:rPr>
        <w:t>сут</w:t>
      </w:r>
      <w:proofErr w:type="spellEnd"/>
      <w:r w:rsidRPr="00BA5735">
        <w:rPr>
          <w:color w:val="000000"/>
          <w:sz w:val="28"/>
          <w:szCs w:val="28"/>
        </w:rPr>
        <w:t>.</w:t>
      </w:r>
    </w:p>
    <w:p w:rsidR="00AE6E2A" w:rsidRDefault="00AE6E2A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6E2A" w:rsidRPr="00BA5735" w:rsidRDefault="00AE6E2A" w:rsidP="00BA57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064F" w:rsidRPr="001D064F" w:rsidRDefault="00AE6E2A" w:rsidP="001D0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E6E2A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Технологический процесс обработки </w:t>
      </w:r>
      <w:proofErr w:type="spellStart"/>
      <w:r w:rsidRPr="00AE6E2A">
        <w:rPr>
          <w:rFonts w:ascii="Times New Roman" w:hAnsi="Times New Roman" w:cs="Times New Roman"/>
          <w:b/>
          <w:i/>
          <w:sz w:val="28"/>
          <w:szCs w:val="28"/>
        </w:rPr>
        <w:t>полупотрошенной</w:t>
      </w:r>
      <w:proofErr w:type="spellEnd"/>
      <w:r w:rsidRPr="00AE6E2A">
        <w:rPr>
          <w:rFonts w:ascii="Times New Roman" w:hAnsi="Times New Roman" w:cs="Times New Roman"/>
          <w:b/>
          <w:i/>
          <w:sz w:val="28"/>
          <w:szCs w:val="28"/>
        </w:rPr>
        <w:t xml:space="preserve"> птицы включает следующие операции: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E2A">
        <w:rPr>
          <w:rFonts w:ascii="Times New Roman" w:hAnsi="Times New Roman" w:cs="Times New Roman"/>
          <w:sz w:val="28"/>
          <w:szCs w:val="28"/>
        </w:rPr>
        <w:t xml:space="preserve"> размораживание, опаливание, удаление головы, шейки, ножек, потрошение, мытье, формовка тушек разделанных, обработка потрохов, изготовление полуфабрикатов, охлаждение, расфасовка и упаковка, маркир</w:t>
      </w:r>
      <w:r w:rsidR="001D064F">
        <w:rPr>
          <w:rFonts w:ascii="Times New Roman" w:hAnsi="Times New Roman" w:cs="Times New Roman"/>
          <w:sz w:val="28"/>
          <w:szCs w:val="28"/>
        </w:rPr>
        <w:t>овка, хранение, транспортировка</w:t>
      </w:r>
      <w:proofErr w:type="gramEnd"/>
    </w:p>
    <w:p w:rsidR="001D064F" w:rsidRDefault="001D064F" w:rsidP="001D064F">
      <w:pPr>
        <w:rPr>
          <w:rFonts w:ascii="Times New Roman" w:hAnsi="Times New Roman" w:cs="Times New Roman"/>
          <w:b/>
          <w:sz w:val="28"/>
          <w:szCs w:val="28"/>
        </w:rPr>
      </w:pPr>
    </w:p>
    <w:p w:rsidR="001D064F" w:rsidRPr="00EB54ED" w:rsidRDefault="001D064F" w:rsidP="001D064F">
      <w:pPr>
        <w:rPr>
          <w:rFonts w:ascii="Times New Roman" w:hAnsi="Times New Roman" w:cs="Times New Roman"/>
          <w:sz w:val="28"/>
          <w:szCs w:val="28"/>
        </w:rPr>
      </w:pPr>
      <w:r w:rsidRPr="00EB54E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B54ED">
        <w:rPr>
          <w:rFonts w:ascii="Times New Roman" w:hAnsi="Times New Roman" w:cs="Times New Roman"/>
          <w:b/>
          <w:sz w:val="28"/>
          <w:szCs w:val="28"/>
        </w:rPr>
        <w:t>.</w:t>
      </w:r>
      <w:r w:rsidRPr="00EB54ED">
        <w:rPr>
          <w:rFonts w:ascii="Times New Roman" w:hAnsi="Times New Roman" w:cs="Times New Roman"/>
          <w:sz w:val="28"/>
          <w:szCs w:val="28"/>
        </w:rPr>
        <w:t xml:space="preserve"> Заполнить таблицу 1. Классификация птицы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099"/>
      </w:tblGrid>
      <w:tr w:rsidR="001D064F" w:rsidRPr="0082587C" w:rsidTr="00115B47">
        <w:trPr>
          <w:trHeight w:val="538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 xml:space="preserve">Признак классификация 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</w:tr>
      <w:tr w:rsidR="001D064F" w:rsidRPr="0082587C" w:rsidTr="00115B47">
        <w:trPr>
          <w:trHeight w:val="569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- тушки молодых птиц</w:t>
            </w:r>
          </w:p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87C">
              <w:rPr>
                <w:sz w:val="28"/>
                <w:szCs w:val="28"/>
              </w:rPr>
              <w:t xml:space="preserve"> </w:t>
            </w: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тушки взрослых птиц</w:t>
            </w:r>
          </w:p>
        </w:tc>
      </w:tr>
      <w:tr w:rsidR="001D064F" w:rsidRPr="0082587C" w:rsidTr="00115B47">
        <w:trPr>
          <w:trHeight w:val="569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По виду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4F" w:rsidRPr="0082587C" w:rsidTr="00115B47">
        <w:trPr>
          <w:trHeight w:val="569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По способу обработки: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4F" w:rsidRPr="0082587C" w:rsidTr="00115B47">
        <w:trPr>
          <w:trHeight w:val="569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По термическому состоянию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4F" w:rsidRPr="0082587C" w:rsidTr="00115B47">
        <w:trPr>
          <w:trHeight w:val="569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По пищевому назначению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4F" w:rsidRPr="0082587C" w:rsidTr="00115B47">
        <w:trPr>
          <w:trHeight w:val="569"/>
        </w:trPr>
        <w:tc>
          <w:tcPr>
            <w:tcW w:w="95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по упитанности и качеству обработки</w:t>
            </w:r>
          </w:p>
        </w:tc>
        <w:tc>
          <w:tcPr>
            <w:tcW w:w="4099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4F" w:rsidRPr="0082587C" w:rsidRDefault="001D064F" w:rsidP="001D064F">
      <w:pPr>
        <w:rPr>
          <w:sz w:val="28"/>
          <w:szCs w:val="28"/>
        </w:rPr>
      </w:pPr>
    </w:p>
    <w:p w:rsidR="001D064F" w:rsidRPr="0082587C" w:rsidRDefault="001D064F" w:rsidP="001D064F">
      <w:pPr>
        <w:rPr>
          <w:rFonts w:ascii="Times New Roman" w:hAnsi="Times New Roman" w:cs="Times New Roman"/>
          <w:sz w:val="28"/>
          <w:szCs w:val="28"/>
        </w:rPr>
      </w:pPr>
      <w:r w:rsidRPr="00EB54E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54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7C">
        <w:rPr>
          <w:rFonts w:ascii="Times New Roman" w:hAnsi="Times New Roman" w:cs="Times New Roman"/>
          <w:sz w:val="28"/>
          <w:szCs w:val="28"/>
        </w:rPr>
        <w:t xml:space="preserve"> Заполнить таблицу 2 условия и сроки хранения птицы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3204"/>
        <w:gridCol w:w="2533"/>
        <w:gridCol w:w="2251"/>
      </w:tblGrid>
      <w:tr w:rsidR="001D064F" w:rsidRPr="0082587C" w:rsidTr="00115B47">
        <w:trPr>
          <w:trHeight w:val="1441"/>
        </w:trPr>
        <w:tc>
          <w:tcPr>
            <w:tcW w:w="1282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4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 xml:space="preserve">Вид птицы в зависимости от термического состояния </w:t>
            </w:r>
          </w:p>
        </w:tc>
        <w:tc>
          <w:tcPr>
            <w:tcW w:w="2533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режим </w:t>
            </w:r>
          </w:p>
        </w:tc>
        <w:tc>
          <w:tcPr>
            <w:tcW w:w="2251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Условия хранения</w:t>
            </w:r>
          </w:p>
        </w:tc>
      </w:tr>
      <w:tr w:rsidR="001D064F" w:rsidRPr="0082587C" w:rsidTr="00115B47">
        <w:trPr>
          <w:trHeight w:val="348"/>
        </w:trPr>
        <w:tc>
          <w:tcPr>
            <w:tcW w:w="1282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4F" w:rsidRPr="0082587C" w:rsidTr="00115B47">
        <w:trPr>
          <w:trHeight w:val="364"/>
        </w:trPr>
        <w:tc>
          <w:tcPr>
            <w:tcW w:w="1282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4F" w:rsidRPr="0082587C" w:rsidTr="00115B47">
        <w:trPr>
          <w:trHeight w:val="364"/>
        </w:trPr>
        <w:tc>
          <w:tcPr>
            <w:tcW w:w="1282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D064F" w:rsidRPr="0082587C" w:rsidRDefault="001D064F" w:rsidP="00115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4F" w:rsidRPr="0082587C" w:rsidRDefault="001D064F" w:rsidP="001D064F">
      <w:pPr>
        <w:rPr>
          <w:rFonts w:ascii="Times New Roman" w:hAnsi="Times New Roman" w:cs="Times New Roman"/>
          <w:sz w:val="28"/>
          <w:szCs w:val="28"/>
        </w:rPr>
      </w:pPr>
    </w:p>
    <w:p w:rsidR="001D064F" w:rsidRDefault="001D064F" w:rsidP="001D064F">
      <w:pPr>
        <w:rPr>
          <w:rFonts w:ascii="Times New Roman" w:hAnsi="Times New Roman" w:cs="Times New Roman"/>
          <w:sz w:val="28"/>
          <w:szCs w:val="28"/>
        </w:rPr>
      </w:pPr>
      <w:r w:rsidRPr="00EB54E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Составить технологическую схему  обработки птицы</w:t>
      </w:r>
    </w:p>
    <w:p w:rsidR="001D064F" w:rsidRDefault="001D064F" w:rsidP="001D064F">
      <w:pPr>
        <w:rPr>
          <w:rFonts w:ascii="Times New Roman" w:hAnsi="Times New Roman" w:cs="Times New Roman"/>
          <w:sz w:val="28"/>
          <w:szCs w:val="28"/>
        </w:rPr>
      </w:pPr>
    </w:p>
    <w:p w:rsidR="00422BBC" w:rsidRDefault="00422BBC" w:rsidP="001D064F">
      <w:pPr>
        <w:rPr>
          <w:rFonts w:ascii="Times New Roman" w:hAnsi="Times New Roman" w:cs="Times New Roman"/>
          <w:sz w:val="28"/>
          <w:szCs w:val="28"/>
        </w:rPr>
      </w:pPr>
    </w:p>
    <w:p w:rsidR="00422BBC" w:rsidRDefault="00422BBC" w:rsidP="001D064F">
      <w:pPr>
        <w:rPr>
          <w:rFonts w:ascii="Times New Roman" w:hAnsi="Times New Roman" w:cs="Times New Roman"/>
          <w:sz w:val="28"/>
          <w:szCs w:val="28"/>
        </w:rPr>
      </w:pPr>
    </w:p>
    <w:p w:rsidR="00422BBC" w:rsidRPr="0082587C" w:rsidRDefault="00422BBC" w:rsidP="001D06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BBC" w:rsidRPr="00422BBC" w:rsidRDefault="00422BBC" w:rsidP="00422BBC">
      <w:pPr>
        <w:tabs>
          <w:tab w:val="left" w:pos="2025"/>
        </w:tabs>
        <w:spacing w:after="0"/>
        <w:ind w:lef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422BB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22BBC" w:rsidRPr="00422BBC" w:rsidRDefault="00422BBC" w:rsidP="0042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2BBC">
        <w:rPr>
          <w:rFonts w:ascii="Times New Roman" w:hAnsi="Times New Roman"/>
          <w:b/>
          <w:i/>
          <w:iCs/>
          <w:sz w:val="28"/>
          <w:szCs w:val="28"/>
        </w:rPr>
        <w:t>Нормативные документы</w:t>
      </w:r>
    </w:p>
    <w:p w:rsidR="00422BBC" w:rsidRPr="00422BBC" w:rsidRDefault="00422BBC" w:rsidP="00422BBC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>ФЗ РФ «О качестве и безопасности пищевых продуктов»/ Утв.</w:t>
      </w:r>
      <w:r w:rsidRPr="00422BBC">
        <w:rPr>
          <w:rFonts w:ascii="Times New Roman" w:hAnsi="Times New Roman"/>
          <w:sz w:val="28"/>
          <w:szCs w:val="28"/>
        </w:rPr>
        <w:br/>
        <w:t>02.01.2000 ФЗ-29</w:t>
      </w:r>
    </w:p>
    <w:p w:rsidR="00422BBC" w:rsidRPr="00422BBC" w:rsidRDefault="00422BBC" w:rsidP="00422BBC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>Правила оказания услуг общественного питания (Постановление Правительства РФ от  5.08.97 № 1036 с изменениями и дополнениями от 21.06.2001 № 389)</w:t>
      </w:r>
    </w:p>
    <w:p w:rsidR="00422BBC" w:rsidRPr="00422BBC" w:rsidRDefault="00422BBC" w:rsidP="00422BB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>Сборник рецептур блюд и кулинарных изделий для</w:t>
      </w:r>
      <w:r w:rsidRPr="00422BBC">
        <w:rPr>
          <w:rFonts w:ascii="Times New Roman" w:hAnsi="Times New Roman"/>
          <w:sz w:val="28"/>
          <w:szCs w:val="28"/>
        </w:rPr>
        <w:br/>
        <w:t>приятий общественного питания. - М., Экономика, 2007</w:t>
      </w:r>
    </w:p>
    <w:p w:rsidR="00422BBC" w:rsidRPr="00422BBC" w:rsidRDefault="00422BBC" w:rsidP="00422BB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22BBC">
        <w:rPr>
          <w:rFonts w:ascii="Times New Roman" w:hAnsi="Times New Roman"/>
          <w:sz w:val="28"/>
          <w:szCs w:val="28"/>
        </w:rPr>
        <w:t>Р</w:t>
      </w:r>
      <w:proofErr w:type="gramEnd"/>
      <w:r w:rsidRPr="00422BBC">
        <w:rPr>
          <w:rFonts w:ascii="Times New Roman" w:hAnsi="Times New Roman"/>
          <w:sz w:val="28"/>
          <w:szCs w:val="28"/>
        </w:rPr>
        <w:t xml:space="preserve"> 50647-94 «Общественное питание. Термины и определения»</w:t>
      </w:r>
    </w:p>
    <w:p w:rsidR="00422BBC" w:rsidRPr="00422BBC" w:rsidRDefault="00422BBC" w:rsidP="00422BB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22BBC">
        <w:rPr>
          <w:rFonts w:ascii="Times New Roman" w:hAnsi="Times New Roman"/>
          <w:sz w:val="28"/>
          <w:szCs w:val="28"/>
        </w:rPr>
        <w:t>Р</w:t>
      </w:r>
      <w:proofErr w:type="gramEnd"/>
      <w:r w:rsidRPr="00422BBC">
        <w:rPr>
          <w:rFonts w:ascii="Times New Roman" w:hAnsi="Times New Roman"/>
          <w:sz w:val="28"/>
          <w:szCs w:val="28"/>
        </w:rPr>
        <w:t xml:space="preserve"> 50763-07 «Услуги общественного питания. Продукция общественного питания, реализуемая населению. Общие технические условия».</w:t>
      </w:r>
    </w:p>
    <w:p w:rsidR="00422BBC" w:rsidRPr="00422BBC" w:rsidRDefault="00422BBC" w:rsidP="00422BB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422BB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422BBC">
        <w:rPr>
          <w:rFonts w:ascii="Times New Roman" w:hAnsi="Times New Roman"/>
          <w:sz w:val="28"/>
          <w:szCs w:val="28"/>
        </w:rPr>
        <w:t>Р</w:t>
      </w:r>
      <w:proofErr w:type="gramEnd"/>
      <w:r w:rsidRPr="00422BBC">
        <w:rPr>
          <w:rFonts w:ascii="Times New Roman" w:hAnsi="Times New Roman"/>
          <w:sz w:val="28"/>
          <w:szCs w:val="28"/>
        </w:rPr>
        <w:t xml:space="preserve"> 50762-07 «Услуги общественного питания. Классификация предприятий»</w:t>
      </w:r>
    </w:p>
    <w:p w:rsidR="00422BBC" w:rsidRPr="00422BBC" w:rsidRDefault="00422BBC" w:rsidP="0042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2BBC">
        <w:rPr>
          <w:rFonts w:ascii="Times New Roman" w:hAnsi="Times New Roman"/>
          <w:b/>
          <w:bCs/>
          <w:i/>
          <w:sz w:val="28"/>
          <w:szCs w:val="28"/>
        </w:rPr>
        <w:t>Литература</w:t>
      </w:r>
    </w:p>
    <w:p w:rsidR="00422BBC" w:rsidRPr="00422BBC" w:rsidRDefault="00422BBC" w:rsidP="00422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22BBC">
        <w:rPr>
          <w:rFonts w:ascii="Times New Roman" w:hAnsi="Times New Roman"/>
          <w:bCs/>
          <w:sz w:val="28"/>
          <w:szCs w:val="28"/>
        </w:rPr>
        <w:t>Самородова</w:t>
      </w:r>
      <w:proofErr w:type="spellEnd"/>
      <w:r w:rsidRPr="00422BBC">
        <w:rPr>
          <w:rFonts w:ascii="Times New Roman" w:hAnsi="Times New Roman"/>
          <w:bCs/>
          <w:sz w:val="28"/>
          <w:szCs w:val="28"/>
        </w:rPr>
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ассортимента. Академия, 2017 г.</w:t>
      </w:r>
      <w:r w:rsidRPr="00422BBC">
        <w:t xml:space="preserve"> </w:t>
      </w:r>
      <w:r w:rsidRPr="00422BBC">
        <w:rPr>
          <w:rFonts w:ascii="Times New Roman" w:hAnsi="Times New Roman"/>
          <w:bCs/>
          <w:sz w:val="28"/>
          <w:szCs w:val="28"/>
        </w:rPr>
        <w:t>-192с.</w:t>
      </w:r>
    </w:p>
    <w:p w:rsidR="00422BBC" w:rsidRPr="00422BBC" w:rsidRDefault="00422BBC" w:rsidP="00422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22BBC">
        <w:rPr>
          <w:rFonts w:ascii="Times New Roman" w:hAnsi="Times New Roman"/>
          <w:bCs/>
          <w:sz w:val="28"/>
          <w:szCs w:val="28"/>
        </w:rPr>
        <w:t>Лутошкина</w:t>
      </w:r>
      <w:proofErr w:type="spellEnd"/>
      <w:r w:rsidRPr="00422B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BBC">
        <w:rPr>
          <w:rFonts w:ascii="Times New Roman" w:hAnsi="Times New Roman"/>
          <w:bCs/>
          <w:sz w:val="28"/>
          <w:szCs w:val="28"/>
        </w:rPr>
        <w:t>Г.Г.Техническое</w:t>
      </w:r>
      <w:proofErr w:type="spellEnd"/>
      <w:r w:rsidRPr="00422BBC">
        <w:rPr>
          <w:rFonts w:ascii="Times New Roman" w:hAnsi="Times New Roman"/>
          <w:bCs/>
          <w:sz w:val="28"/>
          <w:szCs w:val="28"/>
        </w:rPr>
        <w:t xml:space="preserve"> оснащение организаций питания: учебник.-  М.: ИЦ «Академия», 2017.- 240с</w:t>
      </w:r>
    </w:p>
    <w:p w:rsidR="00422BBC" w:rsidRPr="00422BBC" w:rsidRDefault="00422BBC" w:rsidP="00422B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422BBC" w:rsidRPr="00422BBC" w:rsidRDefault="00422BBC" w:rsidP="00422B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422BBC">
        <w:rPr>
          <w:rFonts w:ascii="Times New Roman" w:hAnsi="Times New Roman"/>
          <w:b/>
          <w:iCs/>
          <w:sz w:val="28"/>
          <w:szCs w:val="28"/>
        </w:rPr>
        <w:t>Интернет-источники</w:t>
      </w:r>
      <w:proofErr w:type="gramEnd"/>
      <w:r w:rsidRPr="00422BBC">
        <w:rPr>
          <w:rFonts w:ascii="Times New Roman" w:hAnsi="Times New Roman"/>
          <w:b/>
          <w:iCs/>
          <w:sz w:val="28"/>
          <w:szCs w:val="28"/>
        </w:rPr>
        <w:t>:</w:t>
      </w:r>
    </w:p>
    <w:p w:rsidR="00422BBC" w:rsidRPr="00422BBC" w:rsidRDefault="00422BBC" w:rsidP="00422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422BBC" w:rsidRPr="00422BBC" w:rsidRDefault="00422BBC" w:rsidP="00422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7" w:history="1">
        <w:r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http://ozpp.ru/laws2/postan/post7.html</w:t>
        </w:r>
      </w:hyperlink>
    </w:p>
    <w:p w:rsidR="00422BBC" w:rsidRPr="00422BBC" w:rsidRDefault="00422BBC" w:rsidP="00422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8" w:history="1">
        <w:r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http://www.ohranatruda.ru/ot_biblio/normativ/data_normativ/46/46201/</w:t>
        </w:r>
      </w:hyperlink>
    </w:p>
    <w:p w:rsidR="00422BBC" w:rsidRPr="00422BBC" w:rsidRDefault="00422BBC" w:rsidP="00422B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9" w:history="1">
        <w:r w:rsidRPr="00422BBC">
          <w:rPr>
            <w:rFonts w:ascii="Times New Roman" w:hAnsi="Times New Roman"/>
            <w:color w:val="0000FF"/>
            <w:sz w:val="28"/>
            <w:szCs w:val="28"/>
            <w:u w:val="single"/>
          </w:rPr>
          <w:t>http://ohranatruda.ru/ot_biblio/normativ/data_normativ/9/9744/</w:t>
        </w:r>
      </w:hyperlink>
    </w:p>
    <w:p w:rsidR="00422BBC" w:rsidRPr="00422BBC" w:rsidRDefault="00422BBC" w:rsidP="00422BB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0" w:history="1"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http://fcior.edu.ru/catalog/meta/5/p/page.html</w:t>
        </w:r>
      </w:hyperlink>
      <w:r w:rsidRPr="00422BBC">
        <w:rPr>
          <w:rFonts w:ascii="Times New Roman" w:hAnsi="Times New Roman"/>
          <w:iCs/>
          <w:sz w:val="28"/>
          <w:szCs w:val="28"/>
        </w:rPr>
        <w:t>;</w:t>
      </w:r>
    </w:p>
    <w:p w:rsidR="00422BBC" w:rsidRPr="00422BBC" w:rsidRDefault="00422BBC" w:rsidP="00422BB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1" w:history="1"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http://www.jur-jur.ru/journals/jur22/index.html</w:t>
        </w:r>
      </w:hyperlink>
      <w:r w:rsidRPr="00422BBC">
        <w:rPr>
          <w:rFonts w:ascii="Times New Roman" w:hAnsi="Times New Roman"/>
          <w:iCs/>
          <w:sz w:val="28"/>
          <w:szCs w:val="28"/>
        </w:rPr>
        <w:t>;</w:t>
      </w:r>
    </w:p>
    <w:p w:rsidR="00422BBC" w:rsidRPr="00422BBC" w:rsidRDefault="00422BBC" w:rsidP="00422BB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2" w:history="1"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http://www.eda-server.ru/gastronom/</w:t>
        </w:r>
      </w:hyperlink>
      <w:r w:rsidRPr="00422BBC">
        <w:rPr>
          <w:rFonts w:ascii="Times New Roman" w:hAnsi="Times New Roman"/>
          <w:iCs/>
          <w:sz w:val="28"/>
          <w:szCs w:val="28"/>
        </w:rPr>
        <w:t>;</w:t>
      </w:r>
    </w:p>
    <w:p w:rsidR="00422BBC" w:rsidRPr="00422BBC" w:rsidRDefault="00422BBC" w:rsidP="00422BB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3" w:history="1"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http://www.eda-server.ru/culinary-school/</w:t>
        </w:r>
      </w:hyperlink>
    </w:p>
    <w:p w:rsidR="00422BBC" w:rsidRPr="00422BBC" w:rsidRDefault="00422BBC" w:rsidP="00422BB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4" w:history="1"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   /</w:t>
        </w:r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pitportal</w:t>
        </w:r>
        <w:proofErr w:type="spellEnd"/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22BBC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</w:p>
    <w:p w:rsidR="00422BBC" w:rsidRPr="00422BBC" w:rsidRDefault="00422BBC" w:rsidP="00422BBC">
      <w:pPr>
        <w:tabs>
          <w:tab w:val="left" w:pos="2025"/>
        </w:tabs>
        <w:spacing w:after="0"/>
        <w:ind w:left="-1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2BBC" w:rsidRPr="00422BBC" w:rsidRDefault="00422BBC" w:rsidP="00422BBC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E2A" w:rsidRPr="00AE6E2A" w:rsidRDefault="00AE6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6E2A" w:rsidRPr="00AE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70"/>
    <w:multiLevelType w:val="hybridMultilevel"/>
    <w:tmpl w:val="D5A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A0193"/>
    <w:multiLevelType w:val="hybridMultilevel"/>
    <w:tmpl w:val="4C085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B12E9"/>
    <w:multiLevelType w:val="hybridMultilevel"/>
    <w:tmpl w:val="4026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D"/>
    <w:rsid w:val="001D064F"/>
    <w:rsid w:val="00422BBC"/>
    <w:rsid w:val="00714B4D"/>
    <w:rsid w:val="00843EB5"/>
    <w:rsid w:val="00A871E2"/>
    <w:rsid w:val="00AE6E2A"/>
    <w:rsid w:val="00B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eda-server.ru/culinary-scho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eda-server.ru/gastron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4</cp:revision>
  <dcterms:created xsi:type="dcterms:W3CDTF">2020-03-24T10:35:00Z</dcterms:created>
  <dcterms:modified xsi:type="dcterms:W3CDTF">2020-03-24T11:42:00Z</dcterms:modified>
</cp:coreProperties>
</file>