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7B05" w:rsidRPr="00CE7B05" w:rsidTr="00CE7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B05" w:rsidRPr="00CE7B05" w:rsidRDefault="00CE7B05" w:rsidP="00CE7B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Согласно классической модели атома водорода, электрон вращается вокруг протона по круговой орбите радиусом r = 5,3 • 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-11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 м. Найдите период обращения электрона, его угловую и линейную скорости. Масса электрона </w:t>
            </w:r>
            <w:proofErr w:type="spellStart"/>
            <w:proofErr w:type="gramStart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m</w:t>
            </w:r>
            <w:proofErr w:type="gramEnd"/>
            <w:r w:rsidRPr="00CE7B05">
              <w:rPr>
                <w:rFonts w:ascii="Tahoma" w:eastAsia="Times New Roman" w:hAnsi="Tahoma" w:cs="Tahoma"/>
                <w:sz w:val="33"/>
                <w:szCs w:val="33"/>
                <w:vertAlign w:val="subscript"/>
                <w:lang w:eastAsia="ru-RU"/>
              </w:rPr>
              <w:t>е</w:t>
            </w:r>
            <w:proofErr w:type="spellEnd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 = 9,1 • 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-31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 кг. [1,52 • 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-16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с; 4,1 • 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17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 рад/с; 2,2 • 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6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м/с]</w:t>
            </w:r>
          </w:p>
        </w:tc>
        <w:bookmarkStart w:id="0" w:name="_GoBack"/>
        <w:bookmarkEnd w:id="0"/>
      </w:tr>
    </w:tbl>
    <w:p w:rsidR="00CE7B05" w:rsidRPr="00CE7B05" w:rsidRDefault="00CE7B05" w:rsidP="00CE7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7B05" w:rsidRPr="00CE7B05" w:rsidTr="00CE68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E7B05" w:rsidRPr="00CE7B05" w:rsidRDefault="00CE7B05" w:rsidP="00CE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B05" w:rsidRPr="00CE7B05" w:rsidTr="00CE7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B05" w:rsidRPr="00CE7B05" w:rsidRDefault="00CE7B05" w:rsidP="00CE7B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Точечный заряд, помещенный в начале координат, создает напряженность поля в точках</w:t>
            </w:r>
            <w:proofErr w:type="gramStart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 А</w:t>
            </w:r>
            <w:proofErr w:type="gramEnd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 и В, находящихся на положительной полуоси оси ОХ, равную соответственно </w:t>
            </w:r>
            <w:proofErr w:type="spellStart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Е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bscript"/>
                <w:lang w:eastAsia="ru-RU"/>
              </w:rPr>
              <w:t>а</w:t>
            </w:r>
            <w:proofErr w:type="spellEnd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= 3,6 • 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-5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 Н/Кл и Е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bscript"/>
                <w:lang w:eastAsia="ru-RU"/>
              </w:rPr>
              <w:t>в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 = 1,6 • 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-5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 Н/Кл. Определите напряженность поля в точке</w:t>
            </w:r>
            <w:proofErr w:type="gramStart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 С</w:t>
            </w:r>
            <w:proofErr w:type="gramEnd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, лежащей посередине между точками А и В.</w:t>
            </w:r>
          </w:p>
        </w:tc>
      </w:tr>
    </w:tbl>
    <w:p w:rsidR="00CE7B05" w:rsidRPr="00CE7B05" w:rsidRDefault="00CE7B05" w:rsidP="00CE7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7B05" w:rsidRPr="00CE7B05" w:rsidTr="00CE68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E7B05" w:rsidRPr="00CE7B05" w:rsidRDefault="00CE7B05" w:rsidP="00C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94E" w:rsidRDefault="0047194E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7B05" w:rsidRPr="00CE7B05" w:rsidTr="00CE7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B05" w:rsidRPr="00CE7B05" w:rsidRDefault="00CE7B05" w:rsidP="00CE7B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Разность потенциалов между катодом и ускоряющим анодом в электронно-лучевой трубке телевизора (см. рис. 289) U = 10 </w:t>
            </w:r>
            <w:proofErr w:type="spellStart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кВ.</w:t>
            </w:r>
            <w:proofErr w:type="spellEnd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 Какую скорость приобретает электрон, пройдя такую разность потенциалов? Начальную скорость электрона примите равной нулю. [5,9 </w:t>
            </w:r>
            <w:r w:rsidRPr="00CE7B05">
              <w:rPr>
                <w:rFonts w:ascii="Cambria Math" w:eastAsia="Times New Roman" w:hAnsi="Cambria Math" w:cs="Cambria Math"/>
                <w:sz w:val="33"/>
                <w:szCs w:val="33"/>
                <w:lang w:eastAsia="ru-RU"/>
              </w:rPr>
              <w:t>⋅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10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vertAlign w:val="superscript"/>
                <w:lang w:eastAsia="ru-RU"/>
              </w:rPr>
              <w:t>7</w:t>
            </w:r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 м/</w:t>
            </w:r>
            <w:proofErr w:type="gramStart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с</w:t>
            </w:r>
            <w:proofErr w:type="gramEnd"/>
            <w:r w:rsidRPr="00CE7B05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]</w:t>
            </w:r>
          </w:p>
        </w:tc>
      </w:tr>
    </w:tbl>
    <w:p w:rsidR="00CE7B05" w:rsidRPr="00CE7B05" w:rsidRDefault="00CE7B05" w:rsidP="00CE7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7B05" w:rsidRPr="00CE7B05" w:rsidTr="00CE7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7B05" w:rsidRPr="00CE7B05" w:rsidTr="00CE68AB">
              <w:trPr>
                <w:tblCellSpacing w:w="0" w:type="dxa"/>
              </w:trPr>
              <w:tc>
                <w:tcPr>
                  <w:tcW w:w="9000" w:type="dxa"/>
                  <w:vAlign w:val="center"/>
                </w:tcPr>
                <w:p w:rsidR="00CE7B05" w:rsidRPr="00CE7B05" w:rsidRDefault="00CE7B05" w:rsidP="00CE7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68AB" w:rsidRPr="00CE68AB" w:rsidRDefault="00CE68AB" w:rsidP="00CE7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1C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7B05" w:rsidRPr="00CE7B05" w:rsidTr="00CE7B0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7B05" w:rsidRPr="00CE7B05" w:rsidRDefault="00CE7B05" w:rsidP="00CE7B05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33"/>
                      <w:szCs w:val="33"/>
                      <w:lang w:eastAsia="ru-RU"/>
                    </w:rPr>
                  </w:pPr>
                  <w:r w:rsidRPr="00CE7B05">
                    <w:rPr>
                      <w:rFonts w:ascii="Tahoma" w:eastAsia="Times New Roman" w:hAnsi="Tahoma" w:cs="Tahoma"/>
                      <w:sz w:val="33"/>
                      <w:szCs w:val="33"/>
                      <w:lang w:eastAsia="ru-RU"/>
                    </w:rPr>
                    <w:t>Электростатическое поле создается двумя бесконечными параллельными плоскостями, равномерно заряженными разноименными зарядами с поверхностной плотностью -σ и +2σ, расположенными на расстоянии d друг от друга. Найдите напряженность электростатического поля между плоскостями и за их пределами. Постройте график изменения напряженности вдоль оси X, перпендикулярной плоскостям.</w:t>
                  </w:r>
                </w:p>
              </w:tc>
            </w:tr>
          </w:tbl>
          <w:p w:rsidR="00CE7B05" w:rsidRPr="00CE7B05" w:rsidRDefault="00CE7B05" w:rsidP="00CE7B0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7B05" w:rsidRPr="00CE7B05" w:rsidTr="00CE68A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E7B05" w:rsidRPr="00CE7B05" w:rsidRDefault="00CE7B05" w:rsidP="00CE7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7B05" w:rsidRPr="00CE7B05" w:rsidRDefault="00CE7B05" w:rsidP="00CE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B05" w:rsidRDefault="00CE7B05"/>
    <w:sectPr w:rsidR="00CE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D5D"/>
    <w:multiLevelType w:val="hybridMultilevel"/>
    <w:tmpl w:val="7ED4213E"/>
    <w:lvl w:ilvl="0" w:tplc="F0626EE4">
      <w:start w:val="1"/>
      <w:numFmt w:val="decimal"/>
      <w:lvlText w:val="%1)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05"/>
    <w:rsid w:val="0047194E"/>
    <w:rsid w:val="00CE68AB"/>
    <w:rsid w:val="00C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2020-06-06T05:23:00Z</dcterms:created>
  <dcterms:modified xsi:type="dcterms:W3CDTF">2020-06-06T05:34:00Z</dcterms:modified>
</cp:coreProperties>
</file>