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4D" w:rsidRDefault="0040014D" w:rsidP="0040014D">
      <w:pPr>
        <w:jc w:val="center"/>
        <w:rPr>
          <w:b/>
          <w:color w:val="FF0000"/>
          <w:sz w:val="28"/>
          <w:szCs w:val="28"/>
          <w:shd w:val="clear" w:color="auto" w:fill="FFFFFF" w:themeFill="background1"/>
        </w:rPr>
      </w:pPr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Выполнением работы </w:t>
      </w: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счиается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скрин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или фото Вашего конспекта </w:t>
      </w:r>
      <w:proofErr w:type="gramStart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( </w:t>
      </w:r>
      <w:proofErr w:type="gram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в случае если нет контрольных вопросов) или ответы на контрольные вопросы, высланные в </w:t>
      </w: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вордовском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файле либо фото с ответами из Вашего конспекта!!!</w:t>
      </w:r>
    </w:p>
    <w:p w:rsidR="0040014D" w:rsidRDefault="0040014D" w:rsidP="0040014D">
      <w:pPr>
        <w:jc w:val="center"/>
        <w:rPr>
          <w:b/>
          <w:color w:val="FF0000"/>
          <w:sz w:val="28"/>
          <w:szCs w:val="28"/>
          <w:shd w:val="clear" w:color="auto" w:fill="FFFFFF" w:themeFill="background1"/>
        </w:rPr>
      </w:pP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ОВыполненные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задания прошу присылать на электронную почту</w:t>
      </w:r>
    </w:p>
    <w:p w:rsidR="0040014D" w:rsidRDefault="000A4D14" w:rsidP="0040014D">
      <w:pPr>
        <w:tabs>
          <w:tab w:val="left" w:pos="4021"/>
        </w:tabs>
        <w:jc w:val="center"/>
        <w:rPr>
          <w:b/>
          <w:color w:val="FF0000"/>
          <w:sz w:val="36"/>
          <w:szCs w:val="36"/>
          <w:shd w:val="clear" w:color="auto" w:fill="FFFFFF" w:themeFill="background1"/>
        </w:rPr>
      </w:pPr>
      <w:hyperlink r:id="rId6" w:history="1">
        <w:r w:rsidRPr="00320231">
          <w:rPr>
            <w:rStyle w:val="a5"/>
            <w:b/>
            <w:sz w:val="36"/>
            <w:szCs w:val="36"/>
            <w:shd w:val="clear" w:color="auto" w:fill="FFFFFF" w:themeFill="background1"/>
            <w:lang w:val="en-US"/>
          </w:rPr>
          <w:t>Komissarovkv</w:t>
        </w:r>
        <w:r w:rsidRPr="000A4D14">
          <w:rPr>
            <w:rStyle w:val="a5"/>
            <w:b/>
            <w:sz w:val="36"/>
            <w:szCs w:val="36"/>
            <w:shd w:val="clear" w:color="auto" w:fill="FFFFFF" w:themeFill="background1"/>
          </w:rPr>
          <w:t>06@</w:t>
        </w:r>
        <w:r w:rsidRPr="00320231">
          <w:rPr>
            <w:rStyle w:val="a5"/>
            <w:b/>
            <w:sz w:val="36"/>
            <w:szCs w:val="36"/>
            <w:shd w:val="clear" w:color="auto" w:fill="FFFFFF" w:themeFill="background1"/>
            <w:lang w:val="en-US"/>
          </w:rPr>
          <w:t>yandex</w:t>
        </w:r>
        <w:r w:rsidRPr="000A4D14">
          <w:rPr>
            <w:rStyle w:val="a5"/>
            <w:b/>
            <w:sz w:val="36"/>
            <w:szCs w:val="36"/>
            <w:shd w:val="clear" w:color="auto" w:fill="FFFFFF" w:themeFill="background1"/>
          </w:rPr>
          <w:t>.</w:t>
        </w:r>
        <w:proofErr w:type="spellStart"/>
        <w:r w:rsidRPr="00320231">
          <w:rPr>
            <w:rStyle w:val="a5"/>
            <w:b/>
            <w:sz w:val="36"/>
            <w:szCs w:val="36"/>
            <w:shd w:val="clear" w:color="auto" w:fill="FFFFFF" w:themeFill="background1"/>
            <w:lang w:val="en-US"/>
          </w:rPr>
          <w:t>ru</w:t>
        </w:r>
        <w:proofErr w:type="spellEnd"/>
      </w:hyperlink>
    </w:p>
    <w:p w:rsidR="00F4502D" w:rsidRPr="00EE3FCC" w:rsidRDefault="00F4502D" w:rsidP="00F4502D">
      <w:pPr>
        <w:tabs>
          <w:tab w:val="left" w:pos="4021"/>
        </w:tabs>
        <w:jc w:val="center"/>
        <w:rPr>
          <w:b/>
          <w:sz w:val="22"/>
          <w:szCs w:val="22"/>
        </w:rPr>
      </w:pPr>
      <w:r w:rsidRPr="00EE3FCC">
        <w:rPr>
          <w:b/>
          <w:sz w:val="22"/>
          <w:szCs w:val="22"/>
        </w:rPr>
        <w:t>Практическое занятие №21. Расчет параметров схемы замещения и потери мощности трансформаторов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b/>
          <w:bCs/>
          <w:iCs/>
          <w:color w:val="000000"/>
          <w:sz w:val="22"/>
          <w:szCs w:val="22"/>
        </w:rPr>
        <w:t>Цель урока:</w:t>
      </w:r>
      <w:r w:rsidRPr="00EE3FCC">
        <w:rPr>
          <w:color w:val="000000"/>
          <w:sz w:val="22"/>
          <w:szCs w:val="22"/>
        </w:rPr>
        <w:t xml:space="preserve"> Изучить методику определения активного сопротивления R, реактивного сопротивления Х, емкостной проводимости</w:t>
      </w:r>
      <w:proofErr w:type="gramStart"/>
      <w:r w:rsidRPr="00EE3FCC">
        <w:rPr>
          <w:color w:val="000000"/>
          <w:sz w:val="22"/>
          <w:szCs w:val="22"/>
        </w:rPr>
        <w:t xml:space="preserve"> В</w:t>
      </w:r>
      <w:proofErr w:type="gramEnd"/>
      <w:r w:rsidRPr="00EE3FCC">
        <w:rPr>
          <w:color w:val="000000"/>
          <w:sz w:val="22"/>
          <w:szCs w:val="22"/>
        </w:rPr>
        <w:t>, реактивной мощности </w:t>
      </w:r>
      <w:proofErr w:type="spellStart"/>
      <w:r w:rsidRPr="00EE3FCC">
        <w:rPr>
          <w:color w:val="000000"/>
          <w:sz w:val="22"/>
          <w:szCs w:val="22"/>
        </w:rPr>
        <w:t>Q</w:t>
      </w:r>
      <w:r w:rsidRPr="00EE3FCC">
        <w:rPr>
          <w:color w:val="000000"/>
          <w:sz w:val="22"/>
          <w:szCs w:val="22"/>
          <w:vertAlign w:val="subscript"/>
        </w:rPr>
        <w:t>зар</w:t>
      </w:r>
      <w:proofErr w:type="spellEnd"/>
      <w:r w:rsidRPr="00EE3FCC">
        <w:rPr>
          <w:color w:val="000000"/>
          <w:sz w:val="22"/>
          <w:szCs w:val="22"/>
        </w:rPr>
        <w:t>/2. Получить навыки в расчете.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E3FCC">
        <w:rPr>
          <w:b/>
          <w:bCs/>
          <w:color w:val="000000"/>
          <w:sz w:val="22"/>
          <w:szCs w:val="22"/>
        </w:rPr>
        <w:t>Теоретическая часть.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2"/>
          <w:szCs w:val="22"/>
        </w:rPr>
      </w:pPr>
      <w:r w:rsidRPr="00EE3FCC">
        <w:rPr>
          <w:b/>
          <w:bCs/>
          <w:iCs/>
          <w:color w:val="000000"/>
          <w:sz w:val="22"/>
          <w:szCs w:val="22"/>
        </w:rPr>
        <w:t>Расчет параметров схемы замещения ВЛ.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При передаче </w:t>
      </w:r>
      <w:proofErr w:type="spellStart"/>
      <w:r w:rsidRPr="00EE3FCC">
        <w:rPr>
          <w:color w:val="000000"/>
          <w:sz w:val="22"/>
          <w:szCs w:val="22"/>
        </w:rPr>
        <w:t>эл</w:t>
      </w:r>
      <w:proofErr w:type="gramStart"/>
      <w:r w:rsidRPr="00EE3FCC">
        <w:rPr>
          <w:color w:val="000000"/>
          <w:sz w:val="22"/>
          <w:szCs w:val="22"/>
        </w:rPr>
        <w:t>.э</w:t>
      </w:r>
      <w:proofErr w:type="gramEnd"/>
      <w:r w:rsidRPr="00EE3FCC">
        <w:rPr>
          <w:color w:val="000000"/>
          <w:sz w:val="22"/>
          <w:szCs w:val="22"/>
        </w:rPr>
        <w:t>нергии</w:t>
      </w:r>
      <w:proofErr w:type="spellEnd"/>
      <w:r w:rsidRPr="00EE3FCC">
        <w:rPr>
          <w:color w:val="000000"/>
          <w:sz w:val="22"/>
          <w:szCs w:val="22"/>
        </w:rPr>
        <w:t xml:space="preserve"> от </w:t>
      </w:r>
      <w:proofErr w:type="spellStart"/>
      <w:r w:rsidRPr="00EE3FCC">
        <w:rPr>
          <w:color w:val="000000"/>
          <w:sz w:val="22"/>
          <w:szCs w:val="22"/>
        </w:rPr>
        <w:t>эл.станций</w:t>
      </w:r>
      <w:proofErr w:type="spellEnd"/>
      <w:r w:rsidRPr="00EE3FCC">
        <w:rPr>
          <w:color w:val="000000"/>
          <w:sz w:val="22"/>
          <w:szCs w:val="22"/>
        </w:rPr>
        <w:t xml:space="preserve"> к потребителям во всех звеньях </w:t>
      </w:r>
      <w:proofErr w:type="spellStart"/>
      <w:r w:rsidRPr="00EE3FCC">
        <w:rPr>
          <w:color w:val="000000"/>
          <w:sz w:val="22"/>
          <w:szCs w:val="22"/>
        </w:rPr>
        <w:t>эл.сетей</w:t>
      </w:r>
      <w:proofErr w:type="spellEnd"/>
      <w:r w:rsidRPr="00EE3FCC">
        <w:rPr>
          <w:color w:val="000000"/>
          <w:sz w:val="22"/>
          <w:szCs w:val="22"/>
        </w:rPr>
        <w:t xml:space="preserve"> имеются потери активной мощности и энергии (на нагрев проводников, создание </w:t>
      </w:r>
      <w:proofErr w:type="spellStart"/>
      <w:r w:rsidRPr="00EE3FCC">
        <w:rPr>
          <w:color w:val="000000"/>
          <w:sz w:val="22"/>
          <w:szCs w:val="22"/>
        </w:rPr>
        <w:t>эл.маг.полей</w:t>
      </w:r>
      <w:proofErr w:type="spellEnd"/>
      <w:r w:rsidRPr="00EE3FCC">
        <w:rPr>
          <w:color w:val="000000"/>
          <w:sz w:val="22"/>
          <w:szCs w:val="22"/>
        </w:rPr>
        <w:t xml:space="preserve">). Эти потери возникают как в кабельных и воздушных линиях различных U, так и в </w:t>
      </w:r>
      <w:proofErr w:type="spellStart"/>
      <w:r w:rsidRPr="00EE3FCC">
        <w:rPr>
          <w:color w:val="000000"/>
          <w:sz w:val="22"/>
          <w:szCs w:val="22"/>
        </w:rPr>
        <w:t>тр-рах</w:t>
      </w:r>
      <w:proofErr w:type="spellEnd"/>
      <w:r w:rsidRPr="00EE3FCC">
        <w:rPr>
          <w:color w:val="000000"/>
          <w:sz w:val="22"/>
          <w:szCs w:val="22"/>
        </w:rPr>
        <w:t xml:space="preserve"> </w:t>
      </w:r>
      <w:proofErr w:type="spellStart"/>
      <w:r w:rsidRPr="00EE3FCC">
        <w:rPr>
          <w:color w:val="000000"/>
          <w:sz w:val="22"/>
          <w:szCs w:val="22"/>
        </w:rPr>
        <w:t>повысительных</w:t>
      </w:r>
      <w:proofErr w:type="spellEnd"/>
      <w:r w:rsidRPr="00EE3FCC">
        <w:rPr>
          <w:color w:val="000000"/>
          <w:sz w:val="22"/>
          <w:szCs w:val="22"/>
        </w:rPr>
        <w:t xml:space="preserve"> и </w:t>
      </w:r>
      <w:proofErr w:type="spellStart"/>
      <w:r w:rsidRPr="00EE3FCC">
        <w:rPr>
          <w:color w:val="000000"/>
          <w:sz w:val="22"/>
          <w:szCs w:val="22"/>
        </w:rPr>
        <w:t>понизит</w:t>
      </w:r>
      <w:proofErr w:type="gramStart"/>
      <w:r w:rsidRPr="00EE3FCC">
        <w:rPr>
          <w:color w:val="000000"/>
          <w:sz w:val="22"/>
          <w:szCs w:val="22"/>
        </w:rPr>
        <w:t>.п</w:t>
      </w:r>
      <w:proofErr w:type="spellEnd"/>
      <w:proofErr w:type="gramEnd"/>
      <w:r w:rsidRPr="00EE3FCC">
        <w:rPr>
          <w:color w:val="000000"/>
          <w:sz w:val="22"/>
          <w:szCs w:val="22"/>
        </w:rPr>
        <w:t>/ст.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В среднем потери в сетях энергосистемы составляют 10% от отпускаемой в сеть энергии. Значительная часть этих потерь расходуется в линиях передачи всех U и меньшая часть – в трансформаторах.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При определении экономичности вариантов проектируемой сети, потери в трансформаторах в местных сетях не учитываются.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EE3FCC">
        <w:rPr>
          <w:color w:val="000000"/>
          <w:sz w:val="22"/>
          <w:szCs w:val="22"/>
        </w:rPr>
        <w:t>Р</w:t>
      </w:r>
      <w:proofErr w:type="gramEnd"/>
      <w:r w:rsidRPr="00EE3FCC">
        <w:rPr>
          <w:color w:val="000000"/>
          <w:sz w:val="22"/>
          <w:szCs w:val="22"/>
        </w:rPr>
        <w:t xml:space="preserve"> - активная мощность, превращается у потребителей в световую, тепловую, </w:t>
      </w:r>
      <w:proofErr w:type="spellStart"/>
      <w:r w:rsidRPr="00EE3FCC">
        <w:rPr>
          <w:color w:val="000000"/>
          <w:sz w:val="22"/>
          <w:szCs w:val="22"/>
        </w:rPr>
        <w:t>мех.энергии</w:t>
      </w:r>
      <w:proofErr w:type="spellEnd"/>
      <w:r w:rsidRPr="00EE3FCC">
        <w:rPr>
          <w:color w:val="000000"/>
          <w:sz w:val="22"/>
          <w:szCs w:val="22"/>
        </w:rPr>
        <w:t xml:space="preserve">. Q - реактивная мощность идет на создание </w:t>
      </w:r>
      <w:proofErr w:type="spellStart"/>
      <w:r w:rsidRPr="00EE3FCC">
        <w:rPr>
          <w:color w:val="000000"/>
          <w:sz w:val="22"/>
          <w:szCs w:val="22"/>
        </w:rPr>
        <w:t>эл</w:t>
      </w:r>
      <w:proofErr w:type="gramStart"/>
      <w:r w:rsidRPr="00EE3FCC">
        <w:rPr>
          <w:color w:val="000000"/>
          <w:sz w:val="22"/>
          <w:szCs w:val="22"/>
        </w:rPr>
        <w:t>.м</w:t>
      </w:r>
      <w:proofErr w:type="gramEnd"/>
      <w:r w:rsidRPr="00EE3FCC">
        <w:rPr>
          <w:color w:val="000000"/>
          <w:sz w:val="22"/>
          <w:szCs w:val="22"/>
        </w:rPr>
        <w:t>агнитных</w:t>
      </w:r>
      <w:proofErr w:type="spellEnd"/>
      <w:r w:rsidRPr="00EE3FCC">
        <w:rPr>
          <w:color w:val="000000"/>
          <w:sz w:val="22"/>
          <w:szCs w:val="22"/>
        </w:rPr>
        <w:t xml:space="preserve"> полей в силовых трансформаторах, </w:t>
      </w:r>
      <w:proofErr w:type="spellStart"/>
      <w:r w:rsidRPr="00EE3FCC">
        <w:rPr>
          <w:color w:val="000000"/>
          <w:sz w:val="22"/>
          <w:szCs w:val="22"/>
        </w:rPr>
        <w:t>эл.машинах</w:t>
      </w:r>
      <w:proofErr w:type="spellEnd"/>
      <w:r w:rsidRPr="00EE3FCC">
        <w:rPr>
          <w:color w:val="000000"/>
          <w:sz w:val="22"/>
          <w:szCs w:val="22"/>
        </w:rPr>
        <w:t>, ЛЭП.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E3FCC">
        <w:rPr>
          <w:b/>
          <w:bCs/>
          <w:i/>
          <w:iCs/>
          <w:color w:val="000000"/>
          <w:sz w:val="22"/>
          <w:szCs w:val="22"/>
        </w:rPr>
        <w:t>Потери активной мощности</w:t>
      </w:r>
      <w:r w:rsidRPr="00EE3FCC">
        <w:rPr>
          <w:color w:val="000000"/>
          <w:sz w:val="22"/>
          <w:szCs w:val="22"/>
        </w:rPr>
        <w:t> на участке трехфазной линии с активным сопротивлением R: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, (если S дано в МВ∙А, а U в кВт),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где S – полная мощность, МВА;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S=</w:t>
      </w:r>
      <w:proofErr w:type="gramStart"/>
      <w:r w:rsidRPr="00EE3FCC">
        <w:rPr>
          <w:color w:val="000000"/>
          <w:sz w:val="22"/>
          <w:szCs w:val="22"/>
        </w:rPr>
        <w:t>Р</w:t>
      </w:r>
      <w:proofErr w:type="gramEnd"/>
      <w:r w:rsidRPr="00EE3FCC">
        <w:rPr>
          <w:color w:val="000000"/>
          <w:sz w:val="22"/>
          <w:szCs w:val="22"/>
        </w:rPr>
        <w:t>/</w:t>
      </w:r>
      <w:proofErr w:type="spellStart"/>
      <w:r w:rsidRPr="00EE3FCC">
        <w:rPr>
          <w:color w:val="000000"/>
          <w:sz w:val="22"/>
          <w:szCs w:val="22"/>
        </w:rPr>
        <w:t>cos</w:t>
      </w:r>
      <w:proofErr w:type="spellEnd"/>
      <w:r w:rsidRPr="00EE3FCC">
        <w:rPr>
          <w:color w:val="000000"/>
          <w:sz w:val="22"/>
          <w:szCs w:val="22"/>
        </w:rPr>
        <w:t> или ;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U – линейное напряжение, </w:t>
      </w:r>
      <w:proofErr w:type="spellStart"/>
      <w:r w:rsidRPr="00EE3FCC">
        <w:rPr>
          <w:color w:val="000000"/>
          <w:sz w:val="22"/>
          <w:szCs w:val="22"/>
        </w:rPr>
        <w:t>кВ.</w:t>
      </w:r>
      <w:proofErr w:type="spellEnd"/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E3FCC">
        <w:rPr>
          <w:b/>
          <w:bCs/>
          <w:i/>
          <w:iCs/>
          <w:color w:val="000000"/>
          <w:sz w:val="22"/>
          <w:szCs w:val="22"/>
        </w:rPr>
        <w:t>Потери активной энергии.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Существует два метода определения потерь активной энергии: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а) потери можно определить, если известен график нагрузки, как сумму потерь энергии для каждого значения мощности. Это наиболее точный метод расчета потерь </w:t>
      </w:r>
      <w:proofErr w:type="spellStart"/>
      <w:r w:rsidRPr="00EE3FCC">
        <w:rPr>
          <w:color w:val="000000"/>
          <w:sz w:val="22"/>
          <w:szCs w:val="22"/>
        </w:rPr>
        <w:t>эл</w:t>
      </w:r>
      <w:proofErr w:type="gramStart"/>
      <w:r w:rsidRPr="00EE3FCC">
        <w:rPr>
          <w:color w:val="000000"/>
          <w:sz w:val="22"/>
          <w:szCs w:val="22"/>
        </w:rPr>
        <w:t>.э</w:t>
      </w:r>
      <w:proofErr w:type="gramEnd"/>
      <w:r w:rsidRPr="00EE3FCC">
        <w:rPr>
          <w:color w:val="000000"/>
          <w:sz w:val="22"/>
          <w:szCs w:val="22"/>
        </w:rPr>
        <w:t>нергии</w:t>
      </w:r>
      <w:proofErr w:type="spellEnd"/>
      <w:r w:rsidRPr="00EE3FCC">
        <w:rPr>
          <w:color w:val="000000"/>
          <w:sz w:val="22"/>
          <w:szCs w:val="22"/>
        </w:rPr>
        <w:t xml:space="preserve"> – это определение их по графику нагрузки ветви для каждой ступени графика (метод графического интегрирования).Различают суточные и годовые графики нагрузок. Суточные графики отражают изменение мощности нагрузки в течени</w:t>
      </w:r>
      <w:proofErr w:type="gramStart"/>
      <w:r w:rsidRPr="00EE3FCC">
        <w:rPr>
          <w:color w:val="000000"/>
          <w:sz w:val="22"/>
          <w:szCs w:val="22"/>
        </w:rPr>
        <w:t>и</w:t>
      </w:r>
      <w:proofErr w:type="gramEnd"/>
      <w:r w:rsidRPr="00EE3FCC">
        <w:rPr>
          <w:color w:val="000000"/>
          <w:sz w:val="22"/>
          <w:szCs w:val="22"/>
        </w:rPr>
        <w:t xml:space="preserve"> суток. Годовой график строится на основе характерных суточных графиков. По годовому графику можно определить потери </w:t>
      </w:r>
      <w:proofErr w:type="spellStart"/>
      <w:r w:rsidRPr="00EE3FCC">
        <w:rPr>
          <w:color w:val="000000"/>
          <w:sz w:val="22"/>
          <w:szCs w:val="22"/>
        </w:rPr>
        <w:t>эл</w:t>
      </w:r>
      <w:proofErr w:type="gramStart"/>
      <w:r w:rsidRPr="00EE3FCC">
        <w:rPr>
          <w:color w:val="000000"/>
          <w:sz w:val="22"/>
          <w:szCs w:val="22"/>
        </w:rPr>
        <w:t>.э</w:t>
      </w:r>
      <w:proofErr w:type="gramEnd"/>
      <w:r w:rsidRPr="00EE3FCC">
        <w:rPr>
          <w:color w:val="000000"/>
          <w:sz w:val="22"/>
          <w:szCs w:val="22"/>
        </w:rPr>
        <w:t>нергии</w:t>
      </w:r>
      <w:proofErr w:type="spellEnd"/>
      <w:r w:rsidRPr="00EE3FCC">
        <w:rPr>
          <w:color w:val="000000"/>
          <w:sz w:val="22"/>
          <w:szCs w:val="22"/>
        </w:rPr>
        <w:t xml:space="preserve"> за год. Для этого определяют потери мощности и </w:t>
      </w:r>
      <w:proofErr w:type="spellStart"/>
      <w:r w:rsidRPr="00EE3FCC">
        <w:rPr>
          <w:color w:val="000000"/>
          <w:sz w:val="22"/>
          <w:szCs w:val="22"/>
        </w:rPr>
        <w:t>эл</w:t>
      </w:r>
      <w:proofErr w:type="gramStart"/>
      <w:r w:rsidRPr="00EE3FCC">
        <w:rPr>
          <w:color w:val="000000"/>
          <w:sz w:val="22"/>
          <w:szCs w:val="22"/>
        </w:rPr>
        <w:t>.э</w:t>
      </w:r>
      <w:proofErr w:type="gramEnd"/>
      <w:r w:rsidRPr="00EE3FCC">
        <w:rPr>
          <w:color w:val="000000"/>
          <w:sz w:val="22"/>
          <w:szCs w:val="22"/>
        </w:rPr>
        <w:t>нергии</w:t>
      </w:r>
      <w:proofErr w:type="spellEnd"/>
      <w:r w:rsidRPr="00EE3FCC">
        <w:rPr>
          <w:color w:val="000000"/>
          <w:sz w:val="22"/>
          <w:szCs w:val="22"/>
        </w:rPr>
        <w:t xml:space="preserve"> для каждого режима. Затем эти потери суммируют и определяют потери </w:t>
      </w:r>
      <w:proofErr w:type="spellStart"/>
      <w:r w:rsidRPr="00EE3FCC">
        <w:rPr>
          <w:color w:val="000000"/>
          <w:sz w:val="22"/>
          <w:szCs w:val="22"/>
        </w:rPr>
        <w:t>эл</w:t>
      </w:r>
      <w:proofErr w:type="gramStart"/>
      <w:r w:rsidRPr="00EE3FCC">
        <w:rPr>
          <w:color w:val="000000"/>
          <w:sz w:val="22"/>
          <w:szCs w:val="22"/>
        </w:rPr>
        <w:t>.э</w:t>
      </w:r>
      <w:proofErr w:type="gramEnd"/>
      <w:r w:rsidRPr="00EE3FCC">
        <w:rPr>
          <w:color w:val="000000"/>
          <w:sz w:val="22"/>
          <w:szCs w:val="22"/>
        </w:rPr>
        <w:t>нергии</w:t>
      </w:r>
      <w:proofErr w:type="spellEnd"/>
      <w:r w:rsidRPr="00EE3FCC">
        <w:rPr>
          <w:color w:val="000000"/>
          <w:sz w:val="22"/>
          <w:szCs w:val="22"/>
        </w:rPr>
        <w:t xml:space="preserve"> за год.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iCs/>
          <w:color w:val="000000"/>
          <w:sz w:val="22"/>
          <w:szCs w:val="22"/>
          <w:u w:val="single"/>
        </w:rPr>
        <w:t>Схемой замещения</w:t>
      </w:r>
      <w:r w:rsidRPr="00EE3FCC">
        <w:rPr>
          <w:iCs/>
          <w:color w:val="000000"/>
          <w:sz w:val="22"/>
          <w:szCs w:val="22"/>
        </w:rPr>
        <w:t> </w:t>
      </w:r>
      <w:r w:rsidRPr="00EE3FCC">
        <w:rPr>
          <w:color w:val="000000"/>
          <w:sz w:val="22"/>
          <w:szCs w:val="22"/>
        </w:rPr>
        <w:t>- </w:t>
      </w:r>
      <w:r w:rsidRPr="00EE3FCC">
        <w:rPr>
          <w:iCs/>
          <w:color w:val="000000"/>
          <w:sz w:val="22"/>
          <w:szCs w:val="22"/>
        </w:rPr>
        <w:t xml:space="preserve">называют графическое изображение </w:t>
      </w:r>
      <w:proofErr w:type="spellStart"/>
      <w:r w:rsidRPr="00EE3FCC">
        <w:rPr>
          <w:iCs/>
          <w:color w:val="000000"/>
          <w:sz w:val="22"/>
          <w:szCs w:val="22"/>
        </w:rPr>
        <w:t>эл</w:t>
      </w:r>
      <w:proofErr w:type="gramStart"/>
      <w:r w:rsidRPr="00EE3FCC">
        <w:rPr>
          <w:iCs/>
          <w:color w:val="000000"/>
          <w:sz w:val="22"/>
          <w:szCs w:val="22"/>
        </w:rPr>
        <w:t>.ц</w:t>
      </w:r>
      <w:proofErr w:type="gramEnd"/>
      <w:r w:rsidRPr="00EE3FCC">
        <w:rPr>
          <w:iCs/>
          <w:color w:val="000000"/>
          <w:sz w:val="22"/>
          <w:szCs w:val="22"/>
        </w:rPr>
        <w:t>епи</w:t>
      </w:r>
      <w:proofErr w:type="spellEnd"/>
      <w:r w:rsidRPr="00EE3FCC">
        <w:rPr>
          <w:iCs/>
          <w:color w:val="000000"/>
          <w:sz w:val="22"/>
          <w:szCs w:val="22"/>
        </w:rPr>
        <w:t>, показывающее последовательность соединения ее участков и отображающее свойства рассматриваемой цепи.</w:t>
      </w:r>
    </w:p>
    <w:p w:rsidR="00F4502D" w:rsidRPr="00EE3FCC" w:rsidRDefault="00F4502D" w:rsidP="00F450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Схемы замещения ЛЭП: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iCs/>
          <w:color w:val="000000"/>
          <w:sz w:val="22"/>
          <w:szCs w:val="22"/>
        </w:rPr>
        <w:t>а, б </w:t>
      </w:r>
      <w:r w:rsidRPr="00EE3FCC">
        <w:rPr>
          <w:color w:val="000000"/>
          <w:sz w:val="22"/>
          <w:szCs w:val="22"/>
        </w:rPr>
        <w:t>— (П</w:t>
      </w:r>
      <w:r w:rsidRPr="00EE3FCC">
        <w:rPr>
          <w:iCs/>
          <w:color w:val="000000"/>
          <w:sz w:val="22"/>
          <w:szCs w:val="22"/>
        </w:rPr>
        <w:t>-образная схема)</w:t>
      </w:r>
      <w:r w:rsidRPr="00EE3FCC">
        <w:rPr>
          <w:color w:val="000000"/>
          <w:sz w:val="22"/>
          <w:szCs w:val="22"/>
        </w:rPr>
        <w:t> </w:t>
      </w:r>
      <w:proofErr w:type="gramStart"/>
      <w:r w:rsidRPr="00EE3FCC">
        <w:rPr>
          <w:color w:val="000000"/>
          <w:sz w:val="22"/>
          <w:szCs w:val="22"/>
        </w:rPr>
        <w:t>ВЛ</w:t>
      </w:r>
      <w:proofErr w:type="gramEnd"/>
      <w:r w:rsidRPr="00EE3FCC">
        <w:rPr>
          <w:color w:val="000000"/>
          <w:sz w:val="22"/>
          <w:szCs w:val="22"/>
        </w:rPr>
        <w:t xml:space="preserve"> 110-330 </w:t>
      </w:r>
      <w:proofErr w:type="spellStart"/>
      <w:r w:rsidRPr="00EE3FCC">
        <w:rPr>
          <w:color w:val="000000"/>
          <w:sz w:val="22"/>
          <w:szCs w:val="22"/>
        </w:rPr>
        <w:t>кВ</w:t>
      </w:r>
      <w:proofErr w:type="spellEnd"/>
      <w:r w:rsidRPr="00EE3FCC">
        <w:rPr>
          <w:color w:val="000000"/>
          <w:sz w:val="22"/>
          <w:szCs w:val="22"/>
        </w:rPr>
        <w:t xml:space="preserve"> с емкостной проводимостью и с реактивной мощностью, генерируемой емкостью линий;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в – </w:t>
      </w:r>
      <w:proofErr w:type="gramStart"/>
      <w:r w:rsidRPr="00EE3FCC">
        <w:rPr>
          <w:color w:val="000000"/>
          <w:sz w:val="22"/>
          <w:szCs w:val="22"/>
        </w:rPr>
        <w:t>ВЛ</w:t>
      </w:r>
      <w:proofErr w:type="gramEnd"/>
      <w:r w:rsidRPr="00EE3FCC">
        <w:rPr>
          <w:color w:val="000000"/>
          <w:sz w:val="22"/>
          <w:szCs w:val="22"/>
        </w:rPr>
        <w:t> U</w:t>
      </w:r>
      <w:r w:rsidRPr="00EE3FCC">
        <w:rPr>
          <w:color w:val="000000"/>
          <w:sz w:val="22"/>
          <w:szCs w:val="22"/>
          <w:vertAlign w:val="subscript"/>
        </w:rPr>
        <w:t>ном</w:t>
      </w:r>
      <w:r w:rsidRPr="00EE3FCC">
        <w:rPr>
          <w:color w:val="000000"/>
          <w:sz w:val="22"/>
          <w:szCs w:val="22"/>
        </w:rPr>
        <w:t xml:space="preserve">35 </w:t>
      </w:r>
      <w:proofErr w:type="spellStart"/>
      <w:r w:rsidRPr="00EE3FCC">
        <w:rPr>
          <w:color w:val="000000"/>
          <w:sz w:val="22"/>
          <w:szCs w:val="22"/>
        </w:rPr>
        <w:t>кВ</w:t>
      </w:r>
      <w:proofErr w:type="spellEnd"/>
      <w:r w:rsidRPr="00EE3FCC">
        <w:rPr>
          <w:color w:val="000000"/>
          <w:sz w:val="22"/>
          <w:szCs w:val="22"/>
        </w:rPr>
        <w:t>;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г – КЛ U</w:t>
      </w:r>
      <w:r w:rsidRPr="00EE3FCC">
        <w:rPr>
          <w:color w:val="000000"/>
          <w:sz w:val="22"/>
          <w:szCs w:val="22"/>
          <w:vertAlign w:val="subscript"/>
        </w:rPr>
        <w:t>ном</w:t>
      </w:r>
      <w:r w:rsidRPr="00EE3FCC">
        <w:rPr>
          <w:color w:val="000000"/>
          <w:sz w:val="22"/>
          <w:szCs w:val="22"/>
        </w:rPr>
        <w:t xml:space="preserve">10 </w:t>
      </w:r>
      <w:proofErr w:type="spellStart"/>
      <w:r w:rsidRPr="00EE3FCC">
        <w:rPr>
          <w:color w:val="000000"/>
          <w:sz w:val="22"/>
          <w:szCs w:val="22"/>
        </w:rPr>
        <w:t>кВ</w:t>
      </w:r>
      <w:proofErr w:type="spellEnd"/>
      <w:proofErr w:type="gramStart"/>
      <w:r w:rsidRPr="00EE3FCC">
        <w:rPr>
          <w:iCs/>
          <w:color w:val="000000"/>
          <w:sz w:val="22"/>
          <w:szCs w:val="22"/>
        </w:rPr>
        <w:t> .</w:t>
      </w:r>
      <w:proofErr w:type="gramEnd"/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b/>
          <w:bCs/>
          <w:iCs/>
          <w:color w:val="000000"/>
          <w:sz w:val="22"/>
          <w:szCs w:val="22"/>
          <w:u w:val="single"/>
        </w:rPr>
        <w:t>1. Активное сопротивление линии (R)</w:t>
      </w:r>
      <w:r w:rsidRPr="00EE3FCC">
        <w:rPr>
          <w:color w:val="000000"/>
          <w:sz w:val="22"/>
          <w:szCs w:val="22"/>
        </w:rPr>
        <w:t> обусловлено потерями активной мощности на нагрев провода. Зависит от материала повода, сечения и длины и не очень зависит от температуры, т.к. ее влияние учесть практически невозможно из-за постоянного изменения нагрузки и температуры воздуха. Поэтому в расчете t=20</w:t>
      </w:r>
      <w:r w:rsidRPr="00EE3FCC">
        <w:rPr>
          <w:color w:val="000000"/>
          <w:sz w:val="22"/>
          <w:szCs w:val="22"/>
          <w:vertAlign w:val="superscript"/>
        </w:rPr>
        <w:t>о</w:t>
      </w:r>
      <w:r w:rsidRPr="00EE3FCC">
        <w:rPr>
          <w:color w:val="000000"/>
          <w:sz w:val="22"/>
          <w:szCs w:val="22"/>
        </w:rPr>
        <w:t>С.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b/>
          <w:bCs/>
          <w:iCs/>
          <w:color w:val="000000"/>
          <w:sz w:val="22"/>
          <w:szCs w:val="22"/>
          <w:u w:val="single"/>
        </w:rPr>
        <w:t>2. Реактивное (индуктивное) сопротивление линии (Х)</w:t>
      </w:r>
      <w:proofErr w:type="gramStart"/>
      <w:r w:rsidRPr="00EE3FCC">
        <w:rPr>
          <w:b/>
          <w:bCs/>
          <w:color w:val="000000"/>
          <w:sz w:val="22"/>
          <w:szCs w:val="22"/>
          <w:u w:val="single"/>
        </w:rPr>
        <w:t>,</w:t>
      </w:r>
      <w:r w:rsidRPr="00EE3FCC">
        <w:rPr>
          <w:color w:val="000000"/>
          <w:sz w:val="22"/>
          <w:szCs w:val="22"/>
        </w:rPr>
        <w:t>с</w:t>
      </w:r>
      <w:proofErr w:type="gramEnd"/>
      <w:r w:rsidRPr="00EE3FCC">
        <w:rPr>
          <w:color w:val="000000"/>
          <w:sz w:val="22"/>
          <w:szCs w:val="22"/>
        </w:rPr>
        <w:t xml:space="preserve">оздается </w:t>
      </w:r>
      <w:proofErr w:type="spellStart"/>
      <w:r w:rsidRPr="00EE3FCC">
        <w:rPr>
          <w:color w:val="000000"/>
          <w:sz w:val="22"/>
          <w:szCs w:val="22"/>
        </w:rPr>
        <w:t>маг.полем</w:t>
      </w:r>
      <w:proofErr w:type="spellEnd"/>
      <w:r w:rsidRPr="00EE3FCC">
        <w:rPr>
          <w:color w:val="000000"/>
          <w:sz w:val="22"/>
          <w:szCs w:val="22"/>
        </w:rPr>
        <w:t>, образующимся вокруг проводников линии при прохождении переменного тока, Ом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b/>
          <w:bCs/>
          <w:iCs/>
          <w:color w:val="000000"/>
          <w:sz w:val="22"/>
          <w:szCs w:val="22"/>
          <w:u w:val="single"/>
        </w:rPr>
        <w:lastRenderedPageBreak/>
        <w:t>3. Реактивная (емкостная) проводимость линии (В)</w:t>
      </w:r>
      <w:r w:rsidRPr="00EE3FCC">
        <w:rPr>
          <w:iCs/>
          <w:color w:val="000000"/>
          <w:sz w:val="22"/>
          <w:szCs w:val="22"/>
        </w:rPr>
        <w:t> </w:t>
      </w:r>
      <w:proofErr w:type="gramStart"/>
      <w:r w:rsidRPr="00EE3FCC">
        <w:rPr>
          <w:iCs/>
          <w:color w:val="000000"/>
          <w:sz w:val="22"/>
          <w:szCs w:val="22"/>
        </w:rPr>
        <w:t>-</w:t>
      </w:r>
      <w:r w:rsidRPr="00EE3FCC">
        <w:rPr>
          <w:color w:val="000000"/>
          <w:sz w:val="22"/>
          <w:szCs w:val="22"/>
        </w:rPr>
        <w:t>о</w:t>
      </w:r>
      <w:proofErr w:type="gramEnd"/>
      <w:r w:rsidRPr="00EE3FCC">
        <w:rPr>
          <w:color w:val="000000"/>
          <w:sz w:val="22"/>
          <w:szCs w:val="22"/>
        </w:rPr>
        <w:t xml:space="preserve">бусловлена наличием емкости между проводами фаз и емкости фаз относительно земли (учитывается для ВЛ 110 </w:t>
      </w:r>
      <w:proofErr w:type="spellStart"/>
      <w:r w:rsidRPr="00EE3FCC">
        <w:rPr>
          <w:color w:val="000000"/>
          <w:sz w:val="22"/>
          <w:szCs w:val="22"/>
        </w:rPr>
        <w:t>кВ</w:t>
      </w:r>
      <w:proofErr w:type="spellEnd"/>
      <w:r w:rsidRPr="00EE3FCC">
        <w:rPr>
          <w:color w:val="000000"/>
          <w:sz w:val="22"/>
          <w:szCs w:val="22"/>
        </w:rPr>
        <w:t xml:space="preserve"> и выше).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Любую пару проводов </w:t>
      </w:r>
      <w:proofErr w:type="gramStart"/>
      <w:r w:rsidRPr="00EE3FCC">
        <w:rPr>
          <w:color w:val="000000"/>
          <w:sz w:val="22"/>
          <w:szCs w:val="22"/>
        </w:rPr>
        <w:t>ВЛ</w:t>
      </w:r>
      <w:proofErr w:type="gramEnd"/>
      <w:r w:rsidRPr="00EE3FCC">
        <w:rPr>
          <w:color w:val="000000"/>
          <w:sz w:val="22"/>
          <w:szCs w:val="22"/>
        </w:rPr>
        <w:t xml:space="preserve"> и КЛ, а также каждый провод и землю можно рассматривать как конденсатор с соответствующей емкостью. Под действием приложенного к линии переменного напряжения в емкости линии возникает переменное</w:t>
      </w:r>
      <w:proofErr w:type="gramStart"/>
      <w:r w:rsidRPr="00EE3FCC">
        <w:rPr>
          <w:color w:val="000000"/>
          <w:sz w:val="22"/>
          <w:szCs w:val="22"/>
        </w:rPr>
        <w:t xml:space="preserve"> .</w:t>
      </w:r>
      <w:proofErr w:type="spellStart"/>
      <w:proofErr w:type="gramEnd"/>
      <w:r w:rsidRPr="00EE3FCC">
        <w:rPr>
          <w:color w:val="000000"/>
          <w:sz w:val="22"/>
          <w:szCs w:val="22"/>
        </w:rPr>
        <w:t>эл.поле</w:t>
      </w:r>
      <w:proofErr w:type="spellEnd"/>
      <w:r w:rsidRPr="00EE3FCC">
        <w:rPr>
          <w:color w:val="000000"/>
          <w:sz w:val="22"/>
          <w:szCs w:val="22"/>
        </w:rPr>
        <w:t xml:space="preserve"> и соответствующий емкостный переменный ток. 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При П-образной схеме замещения линии вся емкостная проводимость линии условно сосредоточена по концам схемы и, следовательно проводимость на концах схемы замещения равна</w:t>
      </w:r>
      <w:proofErr w:type="gramStart"/>
      <w:r w:rsidRPr="00EE3FCC">
        <w:rPr>
          <w:color w:val="000000"/>
          <w:sz w:val="22"/>
          <w:szCs w:val="22"/>
        </w:rPr>
        <w:t xml:space="preserve"> В</w:t>
      </w:r>
      <w:proofErr w:type="gramEnd"/>
      <w:r w:rsidRPr="00EE3FCC">
        <w:rPr>
          <w:color w:val="000000"/>
          <w:sz w:val="22"/>
          <w:szCs w:val="22"/>
        </w:rPr>
        <w:t>/2.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Наличие емкостной проводимости позволяет условно рассматривать </w:t>
      </w:r>
      <w:proofErr w:type="gramStart"/>
      <w:r w:rsidRPr="00EE3FCC">
        <w:rPr>
          <w:color w:val="000000"/>
          <w:sz w:val="22"/>
          <w:szCs w:val="22"/>
        </w:rPr>
        <w:t>ВЛ</w:t>
      </w:r>
      <w:proofErr w:type="gramEnd"/>
      <w:r w:rsidRPr="00EE3FCC">
        <w:rPr>
          <w:color w:val="000000"/>
          <w:sz w:val="22"/>
          <w:szCs w:val="22"/>
        </w:rPr>
        <w:t xml:space="preserve"> и КЛ как источник реактивной мощности.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b/>
          <w:bCs/>
          <w:iCs/>
          <w:color w:val="000000"/>
          <w:sz w:val="22"/>
          <w:szCs w:val="22"/>
        </w:rPr>
        <w:t>4. Зарядная мощность (</w:t>
      </w:r>
      <w:proofErr w:type="spellStart"/>
      <w:proofErr w:type="gramStart"/>
      <w:r w:rsidRPr="00EE3FCC">
        <w:rPr>
          <w:b/>
          <w:bCs/>
          <w:iCs/>
          <w:color w:val="000000"/>
          <w:sz w:val="22"/>
          <w:szCs w:val="22"/>
        </w:rPr>
        <w:t>Q</w:t>
      </w:r>
      <w:proofErr w:type="gramEnd"/>
      <w:r w:rsidRPr="00EE3FCC">
        <w:rPr>
          <w:b/>
          <w:bCs/>
          <w:iCs/>
          <w:color w:val="000000"/>
          <w:sz w:val="22"/>
          <w:szCs w:val="22"/>
          <w:vertAlign w:val="subscript"/>
        </w:rPr>
        <w:t>зар</w:t>
      </w:r>
      <w:proofErr w:type="spellEnd"/>
      <w:r w:rsidRPr="00EE3FCC">
        <w:rPr>
          <w:b/>
          <w:bCs/>
          <w:iCs/>
          <w:color w:val="000000"/>
          <w:sz w:val="22"/>
          <w:szCs w:val="22"/>
        </w:rPr>
        <w:t>/2) на одном конце линии.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Для большинства расчетов с </w:t>
      </w:r>
      <w:proofErr w:type="gramStart"/>
      <w:r w:rsidRPr="00EE3FCC">
        <w:rPr>
          <w:color w:val="000000"/>
          <w:sz w:val="22"/>
          <w:szCs w:val="22"/>
        </w:rPr>
        <w:t>сетях</w:t>
      </w:r>
      <w:proofErr w:type="gramEnd"/>
      <w:r w:rsidRPr="00EE3FCC">
        <w:rPr>
          <w:color w:val="000000"/>
          <w:sz w:val="22"/>
          <w:szCs w:val="22"/>
        </w:rPr>
        <w:t xml:space="preserve"> 110-220 </w:t>
      </w:r>
      <w:proofErr w:type="spellStart"/>
      <w:r w:rsidRPr="00EE3FCC">
        <w:rPr>
          <w:color w:val="000000"/>
          <w:sz w:val="22"/>
          <w:szCs w:val="22"/>
        </w:rPr>
        <w:t>кВ</w:t>
      </w:r>
      <w:proofErr w:type="spellEnd"/>
      <w:r w:rsidRPr="00EE3FCC">
        <w:rPr>
          <w:color w:val="000000"/>
          <w:sz w:val="22"/>
          <w:szCs w:val="22"/>
        </w:rPr>
        <w:t xml:space="preserve"> линии электропередачи обычно представляются схемой замещения рис.1 б. В этой схеме вместо емкостной проводимости рис.1а учитывается реактивная мощность, генерируемая емкостью линий. Половина емкостной мощности линии, </w:t>
      </w:r>
      <w:proofErr w:type="spellStart"/>
      <w:r w:rsidRPr="00EE3FCC">
        <w:rPr>
          <w:color w:val="000000"/>
          <w:sz w:val="22"/>
          <w:szCs w:val="22"/>
        </w:rPr>
        <w:t>Мвар</w:t>
      </w:r>
      <w:proofErr w:type="spellEnd"/>
      <w:r w:rsidRPr="00EE3FCC">
        <w:rPr>
          <w:color w:val="000000"/>
          <w:sz w:val="22"/>
          <w:szCs w:val="22"/>
        </w:rPr>
        <w:t>, по концам П-образной схемы замещения.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iCs/>
          <w:color w:val="000000"/>
          <w:sz w:val="22"/>
          <w:szCs w:val="22"/>
        </w:rPr>
        <w:t>5. Строим схему замещения и наносим на нее расчетные значения.</w:t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676400" cy="904875"/>
            <wp:effectExtent l="0" t="0" r="0" b="9525"/>
            <wp:docPr id="70" name="Рисунок 70" descr="hello_html_m56384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563844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2D" w:rsidRPr="00EE3FCC" w:rsidRDefault="00F4502D" w:rsidP="00F4502D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4502D" w:rsidRPr="00EE3FCC" w:rsidRDefault="00F4502D" w:rsidP="00F4502D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EE3FCC">
        <w:rPr>
          <w:b/>
          <w:bCs/>
          <w:color w:val="000000"/>
          <w:sz w:val="22"/>
          <w:szCs w:val="22"/>
        </w:rPr>
        <w:t>Контрольные вопросы:</w:t>
      </w:r>
    </w:p>
    <w:p w:rsidR="00F4502D" w:rsidRPr="00EE3FCC" w:rsidRDefault="00F4502D" w:rsidP="00F4502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Что называется схемой замещения?</w:t>
      </w:r>
    </w:p>
    <w:p w:rsidR="00F4502D" w:rsidRPr="00EE3FCC" w:rsidRDefault="00F4502D" w:rsidP="00F4502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Чем отличается полная схема замещения от </w:t>
      </w:r>
      <w:proofErr w:type="gramStart"/>
      <w:r w:rsidRPr="00EE3FCC">
        <w:rPr>
          <w:color w:val="000000"/>
          <w:sz w:val="22"/>
          <w:szCs w:val="22"/>
        </w:rPr>
        <w:t>упрощенной</w:t>
      </w:r>
      <w:proofErr w:type="gramEnd"/>
      <w:r w:rsidRPr="00EE3FCC">
        <w:rPr>
          <w:color w:val="000000"/>
          <w:sz w:val="22"/>
          <w:szCs w:val="22"/>
        </w:rPr>
        <w:t>?</w:t>
      </w:r>
    </w:p>
    <w:p w:rsidR="00F4502D" w:rsidRPr="00EE3FCC" w:rsidRDefault="00F4502D" w:rsidP="00F4502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Перечислить параметры схемы замещения.</w:t>
      </w:r>
    </w:p>
    <w:p w:rsidR="00F4502D" w:rsidRPr="00EE3FCC" w:rsidRDefault="00F4502D" w:rsidP="00F4502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Чем обусловлена активная проводимость линии </w:t>
      </w:r>
      <w:proofErr w:type="spellStart"/>
      <w:proofErr w:type="gramStart"/>
      <w:r w:rsidRPr="00EE3FCC">
        <w:rPr>
          <w:color w:val="000000"/>
          <w:sz w:val="22"/>
          <w:szCs w:val="22"/>
        </w:rPr>
        <w:t>G</w:t>
      </w:r>
      <w:proofErr w:type="gramEnd"/>
      <w:r w:rsidRPr="00EE3FCC">
        <w:rPr>
          <w:color w:val="000000"/>
          <w:sz w:val="22"/>
          <w:szCs w:val="22"/>
          <w:vertAlign w:val="subscript"/>
        </w:rPr>
        <w:t>л</w:t>
      </w:r>
      <w:proofErr w:type="spellEnd"/>
      <w:r w:rsidRPr="00EE3FCC">
        <w:rPr>
          <w:color w:val="000000"/>
          <w:sz w:val="22"/>
          <w:szCs w:val="22"/>
        </w:rPr>
        <w:t>?</w:t>
      </w:r>
    </w:p>
    <w:p w:rsidR="00F4502D" w:rsidRPr="00EE3FCC" w:rsidRDefault="00F4502D" w:rsidP="00F4502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Как избежать «короны»?</w:t>
      </w:r>
    </w:p>
    <w:p w:rsidR="00F4502D" w:rsidRPr="00EE3FCC" w:rsidRDefault="00F4502D" w:rsidP="00F4502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От чего зависит емкостная проводимость?</w:t>
      </w:r>
    </w:p>
    <w:p w:rsidR="00F4502D" w:rsidRPr="00EE3FCC" w:rsidRDefault="00F4502D" w:rsidP="00F4502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Пояснить - </w:t>
      </w:r>
      <w:proofErr w:type="spellStart"/>
      <w:proofErr w:type="gramStart"/>
      <w:r w:rsidRPr="00EE3FCC">
        <w:rPr>
          <w:color w:val="000000"/>
          <w:sz w:val="22"/>
          <w:szCs w:val="22"/>
        </w:rPr>
        <w:t>Q</w:t>
      </w:r>
      <w:proofErr w:type="gramEnd"/>
      <w:r w:rsidRPr="00EE3FCC">
        <w:rPr>
          <w:color w:val="000000"/>
          <w:sz w:val="22"/>
          <w:szCs w:val="22"/>
          <w:vertAlign w:val="subscript"/>
        </w:rPr>
        <w:t>зар</w:t>
      </w:r>
      <w:proofErr w:type="spellEnd"/>
      <w:r w:rsidRPr="00EE3FCC">
        <w:rPr>
          <w:color w:val="000000"/>
          <w:sz w:val="22"/>
          <w:szCs w:val="22"/>
        </w:rPr>
        <w:t>.</w:t>
      </w:r>
    </w:p>
    <w:p w:rsidR="00F4502D" w:rsidRPr="00EE3FCC" w:rsidRDefault="00F4502D" w:rsidP="00F4502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От чего зависит активное сопротивление?</w:t>
      </w:r>
    </w:p>
    <w:p w:rsidR="00F4502D" w:rsidRPr="00EE3FCC" w:rsidRDefault="00F4502D" w:rsidP="00F4502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Чем создается индуктивное сопротивление и от чего зависит?</w:t>
      </w:r>
    </w:p>
    <w:p w:rsidR="00F4502D" w:rsidRPr="00EE3FCC" w:rsidRDefault="00F4502D" w:rsidP="00F4502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Откуда берем для расчетов </w:t>
      </w:r>
      <w:proofErr w:type="spellStart"/>
      <w:proofErr w:type="gramStart"/>
      <w:r w:rsidRPr="00EE3FCC">
        <w:rPr>
          <w:color w:val="000000"/>
          <w:sz w:val="22"/>
          <w:szCs w:val="22"/>
        </w:rPr>
        <w:t>R</w:t>
      </w:r>
      <w:proofErr w:type="gramEnd"/>
      <w:r w:rsidRPr="00EE3FCC">
        <w:rPr>
          <w:color w:val="000000"/>
          <w:sz w:val="22"/>
          <w:szCs w:val="22"/>
          <w:vertAlign w:val="subscript"/>
        </w:rPr>
        <w:t>о</w:t>
      </w:r>
      <w:proofErr w:type="spellEnd"/>
      <w:r w:rsidRPr="00EE3FCC">
        <w:rPr>
          <w:color w:val="000000"/>
          <w:sz w:val="22"/>
          <w:szCs w:val="22"/>
        </w:rPr>
        <w:t> и d.</w:t>
      </w:r>
    </w:p>
    <w:p w:rsidR="00F4502D" w:rsidRPr="00EE3FCC" w:rsidRDefault="00F4502D" w:rsidP="00F4502D">
      <w:pPr>
        <w:pStyle w:val="a6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Примечания: 1. Провода, у которых </w:t>
      </w:r>
      <w:proofErr w:type="spellStart"/>
      <w:r w:rsidRPr="00EE3FCC">
        <w:rPr>
          <w:color w:val="000000"/>
          <w:sz w:val="22"/>
          <w:szCs w:val="22"/>
        </w:rPr>
        <w:t>а</w:t>
      </w:r>
      <w:r w:rsidRPr="00EE3FCC">
        <w:rPr>
          <w:color w:val="000000"/>
          <w:sz w:val="22"/>
          <w:szCs w:val="22"/>
          <w:vertAlign w:val="subscript"/>
        </w:rPr>
        <w:t>АС</w:t>
      </w:r>
      <w:proofErr w:type="spellEnd"/>
      <w:r w:rsidRPr="00EE3FCC">
        <w:rPr>
          <w:color w:val="000000"/>
          <w:sz w:val="22"/>
          <w:szCs w:val="22"/>
        </w:rPr>
        <w:t xml:space="preserve"> &lt;6,0 применяются в горных условиях и на больших переходах. 2. Провода АС 70/72 и АС 95/141 - применяются в качестве </w:t>
      </w:r>
      <w:proofErr w:type="spellStart"/>
      <w:r w:rsidRPr="00EE3FCC">
        <w:rPr>
          <w:color w:val="000000"/>
          <w:sz w:val="22"/>
          <w:szCs w:val="22"/>
        </w:rPr>
        <w:t>молниезащитных</w:t>
      </w:r>
      <w:proofErr w:type="spellEnd"/>
      <w:r w:rsidRPr="00EE3FCC">
        <w:rPr>
          <w:color w:val="000000"/>
          <w:sz w:val="22"/>
          <w:szCs w:val="22"/>
        </w:rPr>
        <w:t xml:space="preserve"> тросов и для организации ВЧ - связи на </w:t>
      </w:r>
      <w:proofErr w:type="gramStart"/>
      <w:r w:rsidRPr="00EE3FCC">
        <w:rPr>
          <w:color w:val="000000"/>
          <w:sz w:val="22"/>
          <w:szCs w:val="22"/>
        </w:rPr>
        <w:t>ВЛ</w:t>
      </w:r>
      <w:proofErr w:type="gramEnd"/>
      <w:r w:rsidRPr="00EE3FCC">
        <w:rPr>
          <w:color w:val="000000"/>
          <w:sz w:val="22"/>
          <w:szCs w:val="22"/>
        </w:rPr>
        <w:t xml:space="preserve"> 500 и 750 </w:t>
      </w:r>
      <w:proofErr w:type="spellStart"/>
      <w:r w:rsidRPr="00EE3FCC">
        <w:rPr>
          <w:color w:val="000000"/>
          <w:sz w:val="22"/>
          <w:szCs w:val="22"/>
        </w:rPr>
        <w:t>кВ.</w:t>
      </w:r>
      <w:proofErr w:type="spellEnd"/>
      <w:r w:rsidRPr="00EE3FCC">
        <w:rPr>
          <w:color w:val="000000"/>
          <w:sz w:val="22"/>
          <w:szCs w:val="22"/>
        </w:rPr>
        <w:t xml:space="preserve"> 3. Строительная длина провода АС 400/22…АС 500/64 – не менее 1500 м.</w:t>
      </w:r>
    </w:p>
    <w:p w:rsidR="00F4502D" w:rsidRPr="00EE3FCC" w:rsidRDefault="00F4502D" w:rsidP="00F4502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502D" w:rsidRPr="00EE3FCC" w:rsidRDefault="00F4502D" w:rsidP="00F4502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b/>
          <w:bCs/>
          <w:color w:val="000000"/>
          <w:sz w:val="22"/>
          <w:szCs w:val="22"/>
        </w:rPr>
        <w:t>Контрольные вопросы.</w:t>
      </w:r>
    </w:p>
    <w:p w:rsidR="00F4502D" w:rsidRPr="00EE3FCC" w:rsidRDefault="00F4502D" w:rsidP="00F450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Сколько % </w:t>
      </w:r>
      <w:proofErr w:type="spellStart"/>
      <w:r w:rsidRPr="00EE3FCC">
        <w:rPr>
          <w:color w:val="000000"/>
          <w:sz w:val="22"/>
          <w:szCs w:val="22"/>
        </w:rPr>
        <w:t>эл</w:t>
      </w:r>
      <w:proofErr w:type="gramStart"/>
      <w:r w:rsidRPr="00EE3FCC">
        <w:rPr>
          <w:color w:val="000000"/>
          <w:sz w:val="22"/>
          <w:szCs w:val="22"/>
        </w:rPr>
        <w:t>.э</w:t>
      </w:r>
      <w:proofErr w:type="gramEnd"/>
      <w:r w:rsidRPr="00EE3FCC">
        <w:rPr>
          <w:color w:val="000000"/>
          <w:sz w:val="22"/>
          <w:szCs w:val="22"/>
        </w:rPr>
        <w:t>нергии</w:t>
      </w:r>
      <w:proofErr w:type="spellEnd"/>
      <w:r w:rsidRPr="00EE3FCC">
        <w:rPr>
          <w:color w:val="000000"/>
          <w:sz w:val="22"/>
          <w:szCs w:val="22"/>
        </w:rPr>
        <w:t xml:space="preserve"> от отпускаемой составляют потери?</w:t>
      </w:r>
    </w:p>
    <w:p w:rsidR="00F4502D" w:rsidRPr="00EE3FCC" w:rsidRDefault="00F4502D" w:rsidP="00F450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На какие цели расходуется активная мощность?</w:t>
      </w:r>
    </w:p>
    <w:p w:rsidR="00F4502D" w:rsidRPr="00EE3FCC" w:rsidRDefault="00F4502D" w:rsidP="00F450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На какие цели идет реактивная мощность?</w:t>
      </w:r>
    </w:p>
    <w:p w:rsidR="00F4502D" w:rsidRPr="00EE3FCC" w:rsidRDefault="00F4502D" w:rsidP="00F450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От каких параметров зависят потери активной мощности?</w:t>
      </w:r>
    </w:p>
    <w:p w:rsidR="00F4502D" w:rsidRPr="00EE3FCC" w:rsidRDefault="00F4502D" w:rsidP="00F450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От каких параметров зависят потери реактивной мощности?</w:t>
      </w:r>
    </w:p>
    <w:p w:rsidR="00F4502D" w:rsidRPr="00EE3FCC" w:rsidRDefault="00F4502D" w:rsidP="00F450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Как определить потери </w:t>
      </w:r>
      <w:proofErr w:type="spellStart"/>
      <w:r w:rsidRPr="00EE3FCC">
        <w:rPr>
          <w:color w:val="000000"/>
          <w:sz w:val="22"/>
          <w:szCs w:val="22"/>
        </w:rPr>
        <w:t>эл</w:t>
      </w:r>
      <w:proofErr w:type="gramStart"/>
      <w:r w:rsidRPr="00EE3FCC">
        <w:rPr>
          <w:color w:val="000000"/>
          <w:sz w:val="22"/>
          <w:szCs w:val="22"/>
        </w:rPr>
        <w:t>.э</w:t>
      </w:r>
      <w:proofErr w:type="gramEnd"/>
      <w:r w:rsidRPr="00EE3FCC">
        <w:rPr>
          <w:color w:val="000000"/>
          <w:sz w:val="22"/>
          <w:szCs w:val="22"/>
        </w:rPr>
        <w:t>нергии</w:t>
      </w:r>
      <w:proofErr w:type="spellEnd"/>
      <w:r w:rsidRPr="00EE3FCC">
        <w:rPr>
          <w:color w:val="000000"/>
          <w:sz w:val="22"/>
          <w:szCs w:val="22"/>
        </w:rPr>
        <w:t xml:space="preserve"> в линии с постоянной нагрузкой?</w:t>
      </w:r>
    </w:p>
    <w:p w:rsidR="00F4502D" w:rsidRPr="00EE3FCC" w:rsidRDefault="00F4502D" w:rsidP="00F450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Как определить годовое количество </w:t>
      </w:r>
      <w:proofErr w:type="spellStart"/>
      <w:r w:rsidRPr="00EE3FCC">
        <w:rPr>
          <w:color w:val="000000"/>
          <w:sz w:val="22"/>
          <w:szCs w:val="22"/>
        </w:rPr>
        <w:t>эл</w:t>
      </w:r>
      <w:proofErr w:type="gramStart"/>
      <w:r w:rsidRPr="00EE3FCC">
        <w:rPr>
          <w:color w:val="000000"/>
          <w:sz w:val="22"/>
          <w:szCs w:val="22"/>
        </w:rPr>
        <w:t>.э</w:t>
      </w:r>
      <w:proofErr w:type="gramEnd"/>
      <w:r w:rsidRPr="00EE3FCC">
        <w:rPr>
          <w:color w:val="000000"/>
          <w:sz w:val="22"/>
          <w:szCs w:val="22"/>
        </w:rPr>
        <w:t>нергии</w:t>
      </w:r>
      <w:proofErr w:type="spellEnd"/>
      <w:r w:rsidRPr="00EE3FCC">
        <w:rPr>
          <w:color w:val="000000"/>
          <w:sz w:val="22"/>
          <w:szCs w:val="22"/>
        </w:rPr>
        <w:t xml:space="preserve"> передаваемое по линии?</w:t>
      </w:r>
    </w:p>
    <w:p w:rsidR="00F4502D" w:rsidRPr="00EE3FCC" w:rsidRDefault="00F4502D" w:rsidP="00F450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Какое условие должно выполняться по допустимой потере </w:t>
      </w:r>
      <w:proofErr w:type="spellStart"/>
      <w:r w:rsidRPr="00EE3FCC">
        <w:rPr>
          <w:color w:val="000000"/>
          <w:sz w:val="22"/>
          <w:szCs w:val="22"/>
        </w:rPr>
        <w:t>эл</w:t>
      </w:r>
      <w:proofErr w:type="gramStart"/>
      <w:r w:rsidRPr="00EE3FCC">
        <w:rPr>
          <w:color w:val="000000"/>
          <w:sz w:val="22"/>
          <w:szCs w:val="22"/>
        </w:rPr>
        <w:t>.э</w:t>
      </w:r>
      <w:proofErr w:type="gramEnd"/>
      <w:r w:rsidRPr="00EE3FCC">
        <w:rPr>
          <w:color w:val="000000"/>
          <w:sz w:val="22"/>
          <w:szCs w:val="22"/>
        </w:rPr>
        <w:t>нергии</w:t>
      </w:r>
      <w:proofErr w:type="spellEnd"/>
      <w:r w:rsidRPr="00EE3FCC">
        <w:rPr>
          <w:color w:val="000000"/>
          <w:sz w:val="22"/>
          <w:szCs w:val="22"/>
        </w:rPr>
        <w:t>?</w:t>
      </w:r>
    </w:p>
    <w:p w:rsidR="00F4502D" w:rsidRPr="00F4502D" w:rsidRDefault="00F4502D" w:rsidP="0040014D">
      <w:pPr>
        <w:tabs>
          <w:tab w:val="left" w:pos="4021"/>
        </w:tabs>
        <w:jc w:val="center"/>
        <w:rPr>
          <w:b/>
          <w:color w:val="FF0000"/>
          <w:sz w:val="36"/>
          <w:szCs w:val="36"/>
          <w:shd w:val="clear" w:color="auto" w:fill="FFFFFF" w:themeFill="background1"/>
        </w:rPr>
      </w:pPr>
      <w:bookmarkStart w:id="0" w:name="_GoBack"/>
      <w:bookmarkEnd w:id="0"/>
    </w:p>
    <w:sectPr w:rsidR="00F4502D" w:rsidRPr="00F4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1B1"/>
    <w:multiLevelType w:val="multilevel"/>
    <w:tmpl w:val="8B7C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35C6C"/>
    <w:multiLevelType w:val="hybridMultilevel"/>
    <w:tmpl w:val="6BEC933E"/>
    <w:lvl w:ilvl="0" w:tplc="8F34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C44C93"/>
    <w:multiLevelType w:val="multilevel"/>
    <w:tmpl w:val="BD2E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16C39"/>
    <w:multiLevelType w:val="hybridMultilevel"/>
    <w:tmpl w:val="232803A4"/>
    <w:lvl w:ilvl="0" w:tplc="AFF6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E39E7"/>
    <w:multiLevelType w:val="hybridMultilevel"/>
    <w:tmpl w:val="ADE49140"/>
    <w:lvl w:ilvl="0" w:tplc="65B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9"/>
    <w:rsid w:val="000762CF"/>
    <w:rsid w:val="000A4D14"/>
    <w:rsid w:val="001F1F19"/>
    <w:rsid w:val="002B3F00"/>
    <w:rsid w:val="0040014D"/>
    <w:rsid w:val="009B6AA9"/>
    <w:rsid w:val="00AC1CE9"/>
    <w:rsid w:val="00CC2DE6"/>
    <w:rsid w:val="00F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character" w:styleId="a5">
    <w:name w:val="Hyperlink"/>
    <w:basedOn w:val="a0"/>
    <w:uiPriority w:val="99"/>
    <w:unhideWhenUsed/>
    <w:rsid w:val="000A4D1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A4D1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A4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character" w:styleId="a5">
    <w:name w:val="Hyperlink"/>
    <w:basedOn w:val="a0"/>
    <w:uiPriority w:val="99"/>
    <w:unhideWhenUsed/>
    <w:rsid w:val="000A4D1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A4D1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A4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sarovkv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7</cp:revision>
  <dcterms:created xsi:type="dcterms:W3CDTF">2020-03-25T08:42:00Z</dcterms:created>
  <dcterms:modified xsi:type="dcterms:W3CDTF">2020-04-03T15:31:00Z</dcterms:modified>
</cp:coreProperties>
</file>